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9F2D" w14:textId="77777777" w:rsidR="00AF1FBA" w:rsidRDefault="00501A04" w:rsidP="00501A04">
      <w:pPr>
        <w:pStyle w:val="Heading1"/>
        <w:jc w:val="center"/>
      </w:pPr>
      <w:r>
        <w:t>Trustee of Trust Fund</w:t>
      </w:r>
    </w:p>
    <w:p w14:paraId="2A2856EB" w14:textId="77777777" w:rsidR="00501A04" w:rsidRDefault="00501A04" w:rsidP="00501A04"/>
    <w:p w14:paraId="689B397B" w14:textId="77777777" w:rsidR="00501A04" w:rsidRDefault="00501A04" w:rsidP="00501A04">
      <w:r>
        <w:t>Canceled Meeting of July 30, 2019 at 6:30</w:t>
      </w:r>
    </w:p>
    <w:p w14:paraId="25F901CC" w14:textId="77777777" w:rsidR="00501A04" w:rsidRDefault="00501A04" w:rsidP="00501A04"/>
    <w:p w14:paraId="5CC6A7FB" w14:textId="77777777" w:rsidR="00501A04" w:rsidRDefault="00501A04" w:rsidP="00501A04">
      <w:r>
        <w:t>Rescheduled to Thursday, August 1, 2019 6:30-8:30pm</w:t>
      </w:r>
    </w:p>
    <w:p w14:paraId="4C271CDA" w14:textId="77777777" w:rsidR="00501A04" w:rsidRDefault="00501A04" w:rsidP="00501A04"/>
    <w:p w14:paraId="138ABAC7" w14:textId="77777777" w:rsidR="00501A04" w:rsidRDefault="00501A04" w:rsidP="00501A04">
      <w:r>
        <w:t>Agenda</w:t>
      </w:r>
    </w:p>
    <w:p w14:paraId="4C2C2721" w14:textId="77777777" w:rsidR="00501A04" w:rsidRDefault="00501A04" w:rsidP="00501A04">
      <w:pPr>
        <w:pStyle w:val="ListParagraph"/>
        <w:numPr>
          <w:ilvl w:val="0"/>
          <w:numId w:val="1"/>
        </w:numPr>
      </w:pPr>
      <w:r>
        <w:t>Acceptance of May 1, 2019 Meeting</w:t>
      </w:r>
    </w:p>
    <w:p w14:paraId="54E5F7BA" w14:textId="77777777" w:rsidR="00501A04" w:rsidRDefault="00501A04" w:rsidP="00501A04">
      <w:pPr>
        <w:pStyle w:val="ListParagraph"/>
        <w:numPr>
          <w:ilvl w:val="0"/>
          <w:numId w:val="1"/>
        </w:numPr>
      </w:pPr>
      <w:r>
        <w:t>Making Public Actions since last meeting</w:t>
      </w:r>
    </w:p>
    <w:p w14:paraId="155D7323" w14:textId="77777777" w:rsidR="00501A04" w:rsidRDefault="00501A04" w:rsidP="00501A04">
      <w:pPr>
        <w:pStyle w:val="ListParagraph"/>
        <w:numPr>
          <w:ilvl w:val="1"/>
          <w:numId w:val="1"/>
        </w:numPr>
      </w:pPr>
      <w:r>
        <w:t>Eversource bill for Cemetery electricity</w:t>
      </w:r>
    </w:p>
    <w:p w14:paraId="3D16D404" w14:textId="77777777" w:rsidR="00501A04" w:rsidRDefault="00501A04" w:rsidP="00501A04">
      <w:pPr>
        <w:pStyle w:val="ListParagraph"/>
        <w:numPr>
          <w:ilvl w:val="1"/>
          <w:numId w:val="1"/>
        </w:numPr>
      </w:pPr>
      <w:r>
        <w:t>Town withdrawal from Vested Benefit Pay</w:t>
      </w:r>
    </w:p>
    <w:p w14:paraId="2FD0702D" w14:textId="77777777" w:rsidR="00501A04" w:rsidRDefault="00501A04" w:rsidP="00501A04">
      <w:pPr>
        <w:pStyle w:val="ListParagraph"/>
        <w:numPr>
          <w:ilvl w:val="1"/>
          <w:numId w:val="1"/>
        </w:numPr>
      </w:pPr>
      <w:r>
        <w:t>Town deposit for all Trust funds on 2019 Warrant</w:t>
      </w:r>
    </w:p>
    <w:p w14:paraId="6A6C3634" w14:textId="77777777" w:rsidR="00501A04" w:rsidRDefault="00501A04" w:rsidP="00501A04">
      <w:pPr>
        <w:pStyle w:val="ListParagraph"/>
        <w:numPr>
          <w:ilvl w:val="1"/>
          <w:numId w:val="1"/>
        </w:numPr>
      </w:pPr>
      <w:r>
        <w:t>Town deposit for unreserved fund balance funding of Trust Funds</w:t>
      </w:r>
    </w:p>
    <w:p w14:paraId="54684A26" w14:textId="77777777" w:rsidR="00501A04" w:rsidRDefault="00501A04" w:rsidP="00501A04">
      <w:pPr>
        <w:pStyle w:val="ListParagraph"/>
        <w:numPr>
          <w:ilvl w:val="0"/>
          <w:numId w:val="1"/>
        </w:numPr>
      </w:pPr>
      <w:r>
        <w:t>Q2 Financial Summary</w:t>
      </w:r>
    </w:p>
    <w:p w14:paraId="3FF164CD" w14:textId="77777777" w:rsidR="00501A04" w:rsidRDefault="00501A04" w:rsidP="00501A04">
      <w:pPr>
        <w:pStyle w:val="ListParagraph"/>
        <w:numPr>
          <w:ilvl w:val="0"/>
          <w:numId w:val="1"/>
        </w:numPr>
      </w:pPr>
      <w:r>
        <w:t>Verbal review of draft TTF Manual for October meeting approval</w:t>
      </w:r>
    </w:p>
    <w:p w14:paraId="2AB4F3E0" w14:textId="77777777" w:rsidR="00501A04" w:rsidRDefault="00501A04" w:rsidP="00501A04">
      <w:pPr>
        <w:pStyle w:val="ListParagraph"/>
        <w:numPr>
          <w:ilvl w:val="0"/>
          <w:numId w:val="1"/>
        </w:numPr>
      </w:pPr>
      <w:r>
        <w:t>Verbal review of draft TTF Investment Policy for October meeting approval</w:t>
      </w:r>
    </w:p>
    <w:p w14:paraId="7AFCA553" w14:textId="77777777" w:rsidR="00501A04" w:rsidRDefault="00501A04" w:rsidP="00501A04">
      <w:pPr>
        <w:pStyle w:val="ListParagraph"/>
        <w:numPr>
          <w:ilvl w:val="0"/>
          <w:numId w:val="1"/>
        </w:numPr>
      </w:pPr>
      <w:r>
        <w:t xml:space="preserve">Approval of draft forms for Trust Fund Investment and Withdrawal </w:t>
      </w:r>
    </w:p>
    <w:p w14:paraId="495F4FE5" w14:textId="77777777" w:rsidR="00501A04" w:rsidRDefault="00501A04" w:rsidP="00501A04">
      <w:pPr>
        <w:pStyle w:val="ListParagraph"/>
        <w:numPr>
          <w:ilvl w:val="0"/>
          <w:numId w:val="1"/>
        </w:numPr>
      </w:pPr>
      <w:r>
        <w:t>Approve letter of instructions/information to all “right to spend” owners of Trust Funds</w:t>
      </w:r>
    </w:p>
    <w:p w14:paraId="6888F003" w14:textId="77777777" w:rsidR="00501A04" w:rsidRDefault="00501A04" w:rsidP="00501A04">
      <w:pPr>
        <w:pStyle w:val="ListParagraph"/>
        <w:numPr>
          <w:ilvl w:val="0"/>
          <w:numId w:val="1"/>
        </w:numPr>
      </w:pPr>
      <w:r>
        <w:t>Approval of cemetery perpetual care investment form</w:t>
      </w:r>
    </w:p>
    <w:p w14:paraId="686C8B8A" w14:textId="77777777" w:rsidR="00501A04" w:rsidRDefault="00501A04" w:rsidP="00501A04">
      <w:pPr>
        <w:pStyle w:val="ListParagraph"/>
        <w:numPr>
          <w:ilvl w:val="0"/>
          <w:numId w:val="1"/>
        </w:numPr>
      </w:pPr>
      <w:r>
        <w:t>Other actions or discussion as needed.</w:t>
      </w:r>
    </w:p>
    <w:p w14:paraId="27320EEB" w14:textId="77777777" w:rsidR="00501A04" w:rsidRDefault="00501A04" w:rsidP="00501A04"/>
    <w:p w14:paraId="4673026C" w14:textId="77777777" w:rsidR="00501A04" w:rsidRDefault="00501A04" w:rsidP="00501A04"/>
    <w:p w14:paraId="4530B3CA" w14:textId="77777777" w:rsidR="00501A04" w:rsidRDefault="00501A04" w:rsidP="00501A04">
      <w:r>
        <w:t>Respectfully,</w:t>
      </w:r>
    </w:p>
    <w:p w14:paraId="786E1BF4" w14:textId="77777777" w:rsidR="00501A04" w:rsidRPr="00501A04" w:rsidRDefault="00501A04" w:rsidP="00501A04">
      <w:r>
        <w:t>James Vaillancourt, Chair.</w:t>
      </w:r>
      <w:bookmarkStart w:id="0" w:name="_GoBack"/>
      <w:bookmarkEnd w:id="0"/>
    </w:p>
    <w:sectPr w:rsidR="00501A04" w:rsidRPr="0050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20BF" w14:textId="77777777" w:rsidR="00501A04" w:rsidRDefault="00501A04" w:rsidP="00501A04">
      <w:pPr>
        <w:spacing w:after="0" w:line="240" w:lineRule="auto"/>
      </w:pPr>
      <w:r>
        <w:separator/>
      </w:r>
    </w:p>
  </w:endnote>
  <w:endnote w:type="continuationSeparator" w:id="0">
    <w:p w14:paraId="1D9028C2" w14:textId="77777777" w:rsidR="00501A04" w:rsidRDefault="00501A04" w:rsidP="0050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6BE88" w14:textId="77777777" w:rsidR="00501A04" w:rsidRDefault="00501A04" w:rsidP="00501A04">
      <w:pPr>
        <w:spacing w:after="0" w:line="240" w:lineRule="auto"/>
      </w:pPr>
      <w:r>
        <w:separator/>
      </w:r>
    </w:p>
  </w:footnote>
  <w:footnote w:type="continuationSeparator" w:id="0">
    <w:p w14:paraId="15B0B0F3" w14:textId="77777777" w:rsidR="00501A04" w:rsidRDefault="00501A04" w:rsidP="0050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32AC9"/>
    <w:multiLevelType w:val="hybridMultilevel"/>
    <w:tmpl w:val="C9728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04"/>
    <w:rsid w:val="00501A04"/>
    <w:rsid w:val="00A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DDA28"/>
  <w15:chartTrackingRefBased/>
  <w15:docId w15:val="{45BF9767-0158-4890-A8B1-E5C8BAB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E7B6A920D29499A2F4E0BCEFACBE9" ma:contentTypeVersion="11" ma:contentTypeDescription="Create a new document." ma:contentTypeScope="" ma:versionID="de3aecf43a30b9d5ea1a370b5d4bebdf">
  <xsd:schema xmlns:xsd="http://www.w3.org/2001/XMLSchema" xmlns:xs="http://www.w3.org/2001/XMLSchema" xmlns:p="http://schemas.microsoft.com/office/2006/metadata/properties" xmlns:ns3="cbc2ba6e-1e6f-4371-99ad-945473e12fbb" xmlns:ns4="870dd6f1-eda6-49ef-8947-e2def78a8c37" targetNamespace="http://schemas.microsoft.com/office/2006/metadata/properties" ma:root="true" ma:fieldsID="2a5c0ca3de8124bc1187e0277a636567" ns3:_="" ns4:_="">
    <xsd:import namespace="cbc2ba6e-1e6f-4371-99ad-945473e12fbb"/>
    <xsd:import namespace="870dd6f1-eda6-49ef-8947-e2def78a8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2ba6e-1e6f-4371-99ad-945473e12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d6f1-eda6-49ef-8947-e2def78a8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16DA7-0BAA-4C24-BD16-5E9C61753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2ba6e-1e6f-4371-99ad-945473e12fbb"/>
    <ds:schemaRef ds:uri="870dd6f1-eda6-49ef-8947-e2def78a8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950CB-338A-4172-BAEB-9010CD1B4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2F77D-ED18-4058-BAF0-76528DA5F6DF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870dd6f1-eda6-49ef-8947-e2def78a8c37"/>
    <ds:schemaRef ds:uri="http://schemas.microsoft.com/office/2006/metadata/properties"/>
    <ds:schemaRef ds:uri="http://purl.org/dc/elements/1.1/"/>
    <ds:schemaRef ds:uri="cbc2ba6e-1e6f-4371-99ad-945473e12fbb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James</dc:creator>
  <cp:keywords/>
  <dc:description/>
  <cp:lastModifiedBy>Vaillancourt, James</cp:lastModifiedBy>
  <cp:revision>1</cp:revision>
  <dcterms:created xsi:type="dcterms:W3CDTF">2019-07-29T15:36:00Z</dcterms:created>
  <dcterms:modified xsi:type="dcterms:W3CDTF">2019-07-29T15:42:00Z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0x010100BE0E7B6A920D29499A2F4E0BCEFACBE9</vt:lpwstr>
  </property>
</Properties>
</file>