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8F5F"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sidR="00C759A0">
        <w:rPr>
          <w:rFonts w:ascii="Times New Roman" w:hAnsi="Times New Roman" w:cs="Times New Roman"/>
          <w:b/>
          <w:bCs/>
          <w:sz w:val="24"/>
          <w:szCs w:val="24"/>
        </w:rPr>
        <w:tab/>
      </w:r>
      <w:r w:rsidR="00C759A0">
        <w:rPr>
          <w:rFonts w:ascii="Times New Roman" w:hAnsi="Times New Roman" w:cs="Times New Roman"/>
          <w:b/>
          <w:bCs/>
          <w:sz w:val="24"/>
          <w:szCs w:val="24"/>
        </w:rPr>
        <w:tab/>
      </w:r>
      <w:r w:rsidR="00C759A0">
        <w:rPr>
          <w:rFonts w:ascii="Times New Roman" w:hAnsi="Times New Roman" w:cs="Times New Roman"/>
          <w:b/>
          <w:bCs/>
          <w:sz w:val="24"/>
          <w:szCs w:val="24"/>
        </w:rPr>
        <w:tab/>
      </w:r>
      <w:r w:rsidR="00C759A0">
        <w:rPr>
          <w:rFonts w:ascii="Times New Roman" w:hAnsi="Times New Roman" w:cs="Times New Roman"/>
          <w:b/>
          <w:bCs/>
          <w:sz w:val="24"/>
          <w:szCs w:val="24"/>
        </w:rPr>
        <w:tab/>
      </w:r>
      <w:r w:rsidR="00C759A0">
        <w:rPr>
          <w:rFonts w:ascii="Times New Roman" w:hAnsi="Times New Roman" w:cs="Times New Roman"/>
          <w:b/>
          <w:bCs/>
          <w:sz w:val="24"/>
          <w:szCs w:val="24"/>
        </w:rPr>
        <w:tab/>
        <w:t>APPROVED</w:t>
      </w:r>
    </w:p>
    <w:p w14:paraId="271AF3C6"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 xml:space="preserve">Minutes of the </w:t>
      </w:r>
      <w:r w:rsidR="00E522C6">
        <w:rPr>
          <w:rFonts w:ascii="Times New Roman" w:hAnsi="Times New Roman" w:cs="Times New Roman"/>
          <w:b/>
          <w:bCs/>
          <w:sz w:val="24"/>
          <w:szCs w:val="24"/>
        </w:rPr>
        <w:t xml:space="preserve">Regular </w:t>
      </w:r>
      <w:r>
        <w:rPr>
          <w:rFonts w:ascii="Times New Roman" w:hAnsi="Times New Roman" w:cs="Times New Roman"/>
          <w:b/>
          <w:bCs/>
          <w:sz w:val="24"/>
          <w:szCs w:val="24"/>
        </w:rPr>
        <w:t>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006B89D"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2CE53607" w14:textId="77777777" w:rsidR="00BA28E3" w:rsidRDefault="00B71C01" w:rsidP="00BA28E3">
      <w:pPr>
        <w:spacing w:after="0"/>
        <w:rPr>
          <w:rFonts w:ascii="Times New Roman" w:hAnsi="Times New Roman" w:cs="Times New Roman"/>
          <w:b/>
          <w:bCs/>
          <w:sz w:val="24"/>
          <w:szCs w:val="24"/>
        </w:rPr>
      </w:pPr>
      <w:r>
        <w:rPr>
          <w:rFonts w:ascii="Times New Roman" w:hAnsi="Times New Roman" w:cs="Times New Roman"/>
          <w:b/>
          <w:bCs/>
          <w:sz w:val="24"/>
          <w:szCs w:val="24"/>
        </w:rPr>
        <w:t>Tuesday, April 8</w:t>
      </w:r>
      <w:r w:rsidR="00BA28E3" w:rsidRPr="0077096E">
        <w:rPr>
          <w:rFonts w:ascii="Times New Roman" w:hAnsi="Times New Roman" w:cs="Times New Roman"/>
          <w:b/>
          <w:bCs/>
          <w:sz w:val="24"/>
          <w:szCs w:val="24"/>
        </w:rPr>
        <w:t>, 2022</w:t>
      </w:r>
    </w:p>
    <w:p w14:paraId="70567FF5" w14:textId="77777777" w:rsidR="00BA28E3" w:rsidRDefault="00BA28E3" w:rsidP="00BA28E3">
      <w:pPr>
        <w:spacing w:after="0"/>
        <w:rPr>
          <w:rFonts w:ascii="Times New Roman" w:hAnsi="Times New Roman" w:cs="Times New Roman"/>
          <w:b/>
          <w:bCs/>
          <w:sz w:val="24"/>
          <w:szCs w:val="24"/>
        </w:rPr>
      </w:pPr>
    </w:p>
    <w:p w14:paraId="4177DCE7"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p>
    <w:p w14:paraId="2E627059" w14:textId="77777777" w:rsidR="00784797" w:rsidRDefault="00784797" w:rsidP="00784797">
      <w:pPr>
        <w:spacing w:after="0"/>
        <w:rPr>
          <w:rFonts w:ascii="Times New Roman" w:hAnsi="Times New Roman" w:cs="Times New Roman"/>
          <w:sz w:val="24"/>
          <w:szCs w:val="24"/>
        </w:rPr>
      </w:pPr>
    </w:p>
    <w:p w14:paraId="117CC56D" w14:textId="77777777" w:rsidR="00784797" w:rsidRDefault="00E522C6" w:rsidP="00784797">
      <w:pPr>
        <w:spacing w:after="0"/>
        <w:rPr>
          <w:rFonts w:ascii="Times New Roman" w:hAnsi="Times New Roman" w:cs="Times New Roman"/>
          <w:sz w:val="24"/>
          <w:szCs w:val="24"/>
        </w:rPr>
      </w:pPr>
      <w:r>
        <w:rPr>
          <w:rFonts w:ascii="Times New Roman" w:hAnsi="Times New Roman" w:cs="Times New Roman"/>
          <w:sz w:val="24"/>
          <w:szCs w:val="24"/>
        </w:rPr>
        <w:t>The meeting was called to order</w:t>
      </w:r>
      <w:r w:rsidR="00B71C01">
        <w:rPr>
          <w:rFonts w:ascii="Times New Roman" w:hAnsi="Times New Roman" w:cs="Times New Roman"/>
          <w:sz w:val="24"/>
          <w:szCs w:val="24"/>
        </w:rPr>
        <w:t xml:space="preserve"> at 9:00 a</w:t>
      </w:r>
      <w:r w:rsidR="00784797">
        <w:rPr>
          <w:rFonts w:ascii="Times New Roman" w:hAnsi="Times New Roman" w:cs="Times New Roman"/>
          <w:sz w:val="24"/>
          <w:szCs w:val="24"/>
        </w:rPr>
        <w:t>m.</w:t>
      </w:r>
    </w:p>
    <w:p w14:paraId="7AAE97D3" w14:textId="77777777" w:rsidR="0073721A" w:rsidRDefault="0073721A" w:rsidP="00784797">
      <w:pPr>
        <w:spacing w:after="0"/>
        <w:rPr>
          <w:rFonts w:ascii="Times New Roman" w:hAnsi="Times New Roman" w:cs="Times New Roman"/>
          <w:sz w:val="24"/>
          <w:szCs w:val="24"/>
        </w:rPr>
      </w:pPr>
    </w:p>
    <w:p w14:paraId="17036075" w14:textId="77777777" w:rsidR="0073721A" w:rsidRDefault="0073721A" w:rsidP="00784797">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Pr>
          <w:rFonts w:ascii="Times New Roman" w:hAnsi="Times New Roman" w:cs="Times New Roman"/>
          <w:sz w:val="24"/>
          <w:szCs w:val="24"/>
        </w:rPr>
        <w:t xml:space="preserve"> The minutes of the Board of Trustees meeting on March 11 were corrected in the section on ARPA Library of Things to delete the wording in the Action section and add the wording “Reviewed and Discussed” in the Discussion section. Moved/Seconded (Janet/Pat) and Approved.</w:t>
      </w:r>
    </w:p>
    <w:p w14:paraId="77982412" w14:textId="77777777" w:rsidR="0073721A" w:rsidRDefault="0073721A" w:rsidP="00784797">
      <w:pPr>
        <w:spacing w:after="0"/>
        <w:rPr>
          <w:rFonts w:ascii="Times New Roman" w:hAnsi="Times New Roman" w:cs="Times New Roman"/>
          <w:sz w:val="24"/>
          <w:szCs w:val="24"/>
        </w:rPr>
      </w:pPr>
    </w:p>
    <w:p w14:paraId="22ACAFE4" w14:textId="77777777" w:rsidR="0073721A" w:rsidRDefault="0073721A" w:rsidP="00784797">
      <w:pPr>
        <w:spacing w:after="0"/>
        <w:rPr>
          <w:rFonts w:ascii="Times New Roman" w:hAnsi="Times New Roman" w:cs="Times New Roman"/>
          <w:sz w:val="24"/>
          <w:szCs w:val="24"/>
        </w:rPr>
      </w:pPr>
      <w:r>
        <w:rPr>
          <w:rFonts w:ascii="Times New Roman" w:hAnsi="Times New Roman" w:cs="Times New Roman"/>
          <w:sz w:val="24"/>
          <w:szCs w:val="24"/>
        </w:rPr>
        <w:t>The minutes of the Budget Workshop, held on March 22, 2022, were accepted with the correction in the officers’ election to the Secretary’s name to read Janet Story Clark.</w:t>
      </w:r>
    </w:p>
    <w:p w14:paraId="55E4804A" w14:textId="77777777" w:rsidR="0073721A" w:rsidRDefault="0073721A" w:rsidP="00784797">
      <w:pPr>
        <w:spacing w:after="0"/>
        <w:rPr>
          <w:rFonts w:ascii="Times New Roman" w:hAnsi="Times New Roman" w:cs="Times New Roman"/>
          <w:sz w:val="24"/>
          <w:szCs w:val="24"/>
        </w:rPr>
      </w:pPr>
    </w:p>
    <w:p w14:paraId="3A1A7525" w14:textId="77777777" w:rsidR="0073721A" w:rsidRDefault="0073721A" w:rsidP="00784797">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 xml:space="preserve">Pat and Irene have been working on </w:t>
      </w:r>
      <w:r w:rsidR="00E522C6">
        <w:rPr>
          <w:rFonts w:ascii="Times New Roman" w:hAnsi="Times New Roman" w:cs="Times New Roman"/>
          <w:sz w:val="24"/>
          <w:szCs w:val="24"/>
        </w:rPr>
        <w:t>creating an</w:t>
      </w:r>
      <w:r>
        <w:rPr>
          <w:rFonts w:ascii="Times New Roman" w:hAnsi="Times New Roman" w:cs="Times New Roman"/>
          <w:sz w:val="24"/>
          <w:szCs w:val="24"/>
        </w:rPr>
        <w:t xml:space="preserve"> </w:t>
      </w:r>
      <w:r w:rsidR="000F50A3">
        <w:rPr>
          <w:rFonts w:ascii="Times New Roman" w:hAnsi="Times New Roman" w:cs="Times New Roman"/>
          <w:sz w:val="24"/>
          <w:szCs w:val="24"/>
        </w:rPr>
        <w:t xml:space="preserve">Income/Expense </w:t>
      </w:r>
      <w:r w:rsidR="00E522C6">
        <w:rPr>
          <w:rFonts w:ascii="Times New Roman" w:hAnsi="Times New Roman" w:cs="Times New Roman"/>
          <w:sz w:val="24"/>
          <w:szCs w:val="24"/>
        </w:rPr>
        <w:t>Report in</w:t>
      </w:r>
      <w:r w:rsidR="000F50A3">
        <w:rPr>
          <w:rFonts w:ascii="Times New Roman" w:hAnsi="Times New Roman" w:cs="Times New Roman"/>
          <w:sz w:val="24"/>
          <w:szCs w:val="24"/>
        </w:rPr>
        <w:t xml:space="preserve"> Excel, along with separate reports to track grants such as the Grano grant and other income sources as required. Donna will be tracking expenditures of the ARPA grant and will share with Pat. </w:t>
      </w:r>
    </w:p>
    <w:p w14:paraId="240CD340" w14:textId="77777777" w:rsidR="000F50A3" w:rsidRDefault="000F50A3" w:rsidP="00784797">
      <w:pPr>
        <w:spacing w:after="0"/>
        <w:rPr>
          <w:rFonts w:ascii="Times New Roman" w:hAnsi="Times New Roman" w:cs="Times New Roman"/>
          <w:sz w:val="24"/>
          <w:szCs w:val="24"/>
        </w:rPr>
      </w:pPr>
    </w:p>
    <w:p w14:paraId="1B110AAE" w14:textId="77777777" w:rsidR="000A7D31" w:rsidRDefault="000A7D31" w:rsidP="00784797">
      <w:pPr>
        <w:spacing w:after="0"/>
        <w:rPr>
          <w:rFonts w:ascii="Times New Roman" w:hAnsi="Times New Roman" w:cs="Times New Roman"/>
          <w:sz w:val="24"/>
          <w:szCs w:val="24"/>
        </w:rPr>
      </w:pPr>
      <w:r>
        <w:rPr>
          <w:rFonts w:ascii="Times New Roman" w:hAnsi="Times New Roman" w:cs="Times New Roman"/>
          <w:b/>
          <w:sz w:val="24"/>
          <w:szCs w:val="24"/>
        </w:rPr>
        <w:t xml:space="preserve">Director’s </w:t>
      </w:r>
      <w:r w:rsidRPr="000A7D31">
        <w:rPr>
          <w:rFonts w:ascii="Times New Roman" w:hAnsi="Times New Roman" w:cs="Times New Roman"/>
          <w:sz w:val="24"/>
          <w:szCs w:val="24"/>
        </w:rPr>
        <w:t>Report</w:t>
      </w:r>
      <w:r>
        <w:rPr>
          <w:rFonts w:ascii="Times New Roman" w:hAnsi="Times New Roman" w:cs="Times New Roman"/>
          <w:sz w:val="24"/>
          <w:szCs w:val="24"/>
        </w:rPr>
        <w:t xml:space="preserve"> – Donna distributed copies of the Director’s Monthly Report. She noted the following highlights:</w:t>
      </w:r>
    </w:p>
    <w:p w14:paraId="77D3732C" w14:textId="77777777" w:rsidR="000A7D31" w:rsidRDefault="000A7D31" w:rsidP="000A7D31">
      <w:pPr>
        <w:pStyle w:val="ListParagraph"/>
        <w:numPr>
          <w:ilvl w:val="0"/>
          <w:numId w:val="2"/>
        </w:numPr>
        <w:spacing w:after="0"/>
        <w:rPr>
          <w:rFonts w:ascii="Times New Roman" w:hAnsi="Times New Roman" w:cs="Times New Roman"/>
          <w:sz w:val="24"/>
          <w:szCs w:val="24"/>
        </w:rPr>
      </w:pPr>
      <w:r w:rsidRPr="000A7D31">
        <w:rPr>
          <w:rFonts w:ascii="Times New Roman" w:hAnsi="Times New Roman" w:cs="Times New Roman"/>
          <w:sz w:val="24"/>
          <w:szCs w:val="24"/>
        </w:rPr>
        <w:t>the large increase in downloadable audiobooks from January/456 items to March/546</w:t>
      </w:r>
      <w:r>
        <w:rPr>
          <w:rFonts w:ascii="Times New Roman" w:hAnsi="Times New Roman" w:cs="Times New Roman"/>
          <w:sz w:val="24"/>
          <w:szCs w:val="24"/>
        </w:rPr>
        <w:t>;</w:t>
      </w:r>
    </w:p>
    <w:p w14:paraId="05F66782" w14:textId="77777777" w:rsidR="000A7D31" w:rsidRDefault="000A7D31" w:rsidP="000A7D3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return of the Cupcake War on April 18, the first time since the pandemic;</w:t>
      </w:r>
    </w:p>
    <w:p w14:paraId="58ED97E7" w14:textId="77777777" w:rsidR="000A7D31" w:rsidRDefault="000A7D31" w:rsidP="000A7D3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gift of her new book “Why Would I Lie” from local author Adi Rule; and</w:t>
      </w:r>
    </w:p>
    <w:p w14:paraId="2DE9632B" w14:textId="77777777" w:rsidR="000F50A3" w:rsidRDefault="000F50A3" w:rsidP="000A7D31">
      <w:pPr>
        <w:pStyle w:val="ListParagraph"/>
        <w:numPr>
          <w:ilvl w:val="0"/>
          <w:numId w:val="2"/>
        </w:numPr>
        <w:spacing w:after="0"/>
        <w:rPr>
          <w:rFonts w:ascii="Times New Roman" w:hAnsi="Times New Roman" w:cs="Times New Roman"/>
          <w:sz w:val="24"/>
          <w:szCs w:val="24"/>
        </w:rPr>
      </w:pPr>
      <w:r w:rsidRPr="000A7D31">
        <w:rPr>
          <w:rFonts w:ascii="Times New Roman" w:hAnsi="Times New Roman" w:cs="Times New Roman"/>
          <w:sz w:val="24"/>
          <w:szCs w:val="24"/>
        </w:rPr>
        <w:t xml:space="preserve">Donna turned over to the Treasurer </w:t>
      </w:r>
      <w:r w:rsidR="000A7D31" w:rsidRPr="000A7D31">
        <w:rPr>
          <w:rFonts w:ascii="Times New Roman" w:hAnsi="Times New Roman" w:cs="Times New Roman"/>
          <w:sz w:val="24"/>
          <w:szCs w:val="24"/>
        </w:rPr>
        <w:t xml:space="preserve">five (5) </w:t>
      </w:r>
      <w:r w:rsidRPr="000A7D31">
        <w:rPr>
          <w:rFonts w:ascii="Times New Roman" w:hAnsi="Times New Roman" w:cs="Times New Roman"/>
          <w:sz w:val="24"/>
          <w:szCs w:val="24"/>
        </w:rPr>
        <w:t>additional generous donations totaling $250 in memory of Cheryl Caldwell. There are no restrictions on these gifts.</w:t>
      </w:r>
    </w:p>
    <w:p w14:paraId="6D8E31D3" w14:textId="77777777" w:rsidR="009E59C4" w:rsidRPr="009E59C4" w:rsidRDefault="009E59C4" w:rsidP="009E59C4">
      <w:pPr>
        <w:spacing w:after="0"/>
        <w:rPr>
          <w:rFonts w:ascii="Times New Roman" w:hAnsi="Times New Roman" w:cs="Times New Roman"/>
          <w:sz w:val="24"/>
          <w:szCs w:val="24"/>
        </w:rPr>
      </w:pPr>
      <w:r>
        <w:rPr>
          <w:rFonts w:ascii="Times New Roman" w:hAnsi="Times New Roman" w:cs="Times New Roman"/>
          <w:sz w:val="24"/>
          <w:szCs w:val="24"/>
        </w:rPr>
        <w:t>In the future, this report will be sent out with the agenda before the Board meeting.</w:t>
      </w:r>
    </w:p>
    <w:p w14:paraId="031A5741" w14:textId="77777777" w:rsidR="000A7D31" w:rsidRDefault="000A7D31" w:rsidP="00BA28E3">
      <w:pPr>
        <w:rPr>
          <w:rFonts w:ascii="Times New Roman" w:hAnsi="Times New Roman" w:cs="Times New Roman"/>
          <w:sz w:val="24"/>
          <w:szCs w:val="24"/>
        </w:rPr>
      </w:pPr>
    </w:p>
    <w:p w14:paraId="249205CC" w14:textId="77777777" w:rsidR="000A7D31" w:rsidRDefault="000A7D31" w:rsidP="00BA28E3">
      <w:pPr>
        <w:rPr>
          <w:rFonts w:ascii="Times New Roman" w:hAnsi="Times New Roman" w:cs="Times New Roman"/>
          <w:sz w:val="24"/>
          <w:szCs w:val="24"/>
        </w:rPr>
      </w:pPr>
      <w:r>
        <w:rPr>
          <w:rFonts w:ascii="Times New Roman" w:hAnsi="Times New Roman" w:cs="Times New Roman"/>
          <w:b/>
          <w:sz w:val="24"/>
          <w:szCs w:val="24"/>
        </w:rPr>
        <w:t xml:space="preserve">Expenditure Report – </w:t>
      </w:r>
      <w:r>
        <w:rPr>
          <w:rFonts w:ascii="Times New Roman" w:hAnsi="Times New Roman" w:cs="Times New Roman"/>
          <w:sz w:val="24"/>
          <w:szCs w:val="24"/>
        </w:rPr>
        <w:t xml:space="preserve">Donna distributed copies of the Expenditure Report, which is still a work in progress. This report covers the </w:t>
      </w:r>
      <w:r w:rsidR="009E59C4">
        <w:rPr>
          <w:rFonts w:ascii="Times New Roman" w:hAnsi="Times New Roman" w:cs="Times New Roman"/>
          <w:sz w:val="24"/>
          <w:szCs w:val="24"/>
        </w:rPr>
        <w:t>first quarter of the 2022 year and indicates that approximately 25% of the Library budget has been expended.</w:t>
      </w:r>
      <w:r w:rsidR="008D38A6">
        <w:rPr>
          <w:rFonts w:ascii="Times New Roman" w:hAnsi="Times New Roman" w:cs="Times New Roman"/>
          <w:sz w:val="24"/>
          <w:szCs w:val="24"/>
        </w:rPr>
        <w:t xml:space="preserve"> The next report will reflect</w:t>
      </w:r>
      <w:r w:rsidR="009E59C4">
        <w:rPr>
          <w:rFonts w:ascii="Times New Roman" w:hAnsi="Times New Roman" w:cs="Times New Roman"/>
          <w:sz w:val="24"/>
          <w:szCs w:val="24"/>
        </w:rPr>
        <w:t xml:space="preserve"> the unexpected 2</w:t>
      </w:r>
      <w:r w:rsidR="008D38A6">
        <w:rPr>
          <w:rFonts w:ascii="Times New Roman" w:hAnsi="Times New Roman" w:cs="Times New Roman"/>
          <w:sz w:val="24"/>
          <w:szCs w:val="24"/>
        </w:rPr>
        <w:t>% COLA expense</w:t>
      </w:r>
      <w:r w:rsidR="009E59C4">
        <w:rPr>
          <w:rFonts w:ascii="Times New Roman" w:hAnsi="Times New Roman" w:cs="Times New Roman"/>
          <w:sz w:val="24"/>
          <w:szCs w:val="24"/>
        </w:rPr>
        <w:t xml:space="preserve"> in the wages lines.</w:t>
      </w:r>
    </w:p>
    <w:p w14:paraId="10F52AE5" w14:textId="77777777" w:rsidR="009E59C4" w:rsidRDefault="009E59C4" w:rsidP="00BA28E3">
      <w:pPr>
        <w:rPr>
          <w:rFonts w:ascii="Times New Roman" w:hAnsi="Times New Roman" w:cs="Times New Roman"/>
          <w:b/>
          <w:sz w:val="24"/>
          <w:szCs w:val="24"/>
        </w:rPr>
      </w:pPr>
      <w:r>
        <w:rPr>
          <w:rFonts w:ascii="Times New Roman" w:hAnsi="Times New Roman" w:cs="Times New Roman"/>
          <w:b/>
          <w:sz w:val="24"/>
          <w:szCs w:val="24"/>
        </w:rPr>
        <w:t>OLD BUSINESS</w:t>
      </w:r>
    </w:p>
    <w:p w14:paraId="287B5E1F" w14:textId="77777777" w:rsidR="009E59C4" w:rsidRDefault="009E59C4" w:rsidP="00BA28E3">
      <w:pPr>
        <w:rPr>
          <w:rFonts w:ascii="Times New Roman" w:hAnsi="Times New Roman" w:cs="Times New Roman"/>
          <w:sz w:val="24"/>
          <w:szCs w:val="24"/>
        </w:rPr>
      </w:pPr>
      <w:r>
        <w:rPr>
          <w:rFonts w:ascii="Times New Roman" w:hAnsi="Times New Roman" w:cs="Times New Roman"/>
          <w:b/>
          <w:sz w:val="24"/>
          <w:szCs w:val="24"/>
        </w:rPr>
        <w:t xml:space="preserve">Book Return – </w:t>
      </w:r>
      <w:r w:rsidR="00BD24FF">
        <w:rPr>
          <w:rFonts w:ascii="Times New Roman" w:hAnsi="Times New Roman" w:cs="Times New Roman"/>
          <w:sz w:val="24"/>
          <w:szCs w:val="24"/>
        </w:rPr>
        <w:t>Elv</w:t>
      </w:r>
      <w:r>
        <w:rPr>
          <w:rFonts w:ascii="Times New Roman" w:hAnsi="Times New Roman" w:cs="Times New Roman"/>
          <w:sz w:val="24"/>
          <w:szCs w:val="24"/>
        </w:rPr>
        <w:t>yn Bunker</w:t>
      </w:r>
      <w:r w:rsidR="00C3733D">
        <w:rPr>
          <w:rFonts w:ascii="Times New Roman" w:hAnsi="Times New Roman" w:cs="Times New Roman"/>
          <w:sz w:val="24"/>
          <w:szCs w:val="24"/>
        </w:rPr>
        <w:t>/Maintenance</w:t>
      </w:r>
      <w:r>
        <w:rPr>
          <w:rFonts w:ascii="Times New Roman" w:hAnsi="Times New Roman" w:cs="Times New Roman"/>
          <w:sz w:val="24"/>
          <w:szCs w:val="24"/>
        </w:rPr>
        <w:t xml:space="preserve"> is moving forward on getting a proper surface installed so that the new</w:t>
      </w:r>
      <w:r w:rsidR="008D38A6">
        <w:rPr>
          <w:rFonts w:ascii="Times New Roman" w:hAnsi="Times New Roman" w:cs="Times New Roman"/>
          <w:sz w:val="24"/>
          <w:szCs w:val="24"/>
        </w:rPr>
        <w:t xml:space="preserve"> book return can be put in place</w:t>
      </w:r>
      <w:r>
        <w:rPr>
          <w:rFonts w:ascii="Times New Roman" w:hAnsi="Times New Roman" w:cs="Times New Roman"/>
          <w:sz w:val="24"/>
          <w:szCs w:val="24"/>
        </w:rPr>
        <w:t>. He will be purchasing the supplies needed and will get reimbursed by the Town from the Library budget.</w:t>
      </w:r>
    </w:p>
    <w:p w14:paraId="1FD69751" w14:textId="77777777" w:rsidR="009E59C4" w:rsidRDefault="009E59C4" w:rsidP="00BA28E3">
      <w:pPr>
        <w:rPr>
          <w:rFonts w:ascii="Times New Roman" w:hAnsi="Times New Roman" w:cs="Times New Roman"/>
          <w:sz w:val="24"/>
          <w:szCs w:val="24"/>
        </w:rPr>
      </w:pPr>
    </w:p>
    <w:p w14:paraId="0677BFEB" w14:textId="77777777" w:rsidR="009E59C4" w:rsidRDefault="009E59C4" w:rsidP="00BA28E3">
      <w:pPr>
        <w:rPr>
          <w:rFonts w:ascii="Times New Roman" w:hAnsi="Times New Roman" w:cs="Times New Roman"/>
          <w:i/>
          <w:sz w:val="24"/>
          <w:szCs w:val="24"/>
        </w:rPr>
      </w:pPr>
      <w:r>
        <w:rPr>
          <w:rFonts w:ascii="Times New Roman" w:hAnsi="Times New Roman" w:cs="Times New Roman"/>
          <w:b/>
          <w:sz w:val="24"/>
          <w:szCs w:val="24"/>
        </w:rPr>
        <w:lastRenderedPageBreak/>
        <w:t>Budget Questions</w:t>
      </w:r>
      <w:r>
        <w:rPr>
          <w:rFonts w:ascii="Times New Roman" w:hAnsi="Times New Roman" w:cs="Times New Roman"/>
          <w:sz w:val="24"/>
          <w:szCs w:val="24"/>
        </w:rPr>
        <w:t xml:space="preserve"> – Discussion began about how we can improve communications with Town Hall. </w:t>
      </w:r>
      <w:r w:rsidRPr="00364522">
        <w:rPr>
          <w:rFonts w:ascii="Times New Roman" w:hAnsi="Times New Roman" w:cs="Times New Roman"/>
          <w:i/>
          <w:sz w:val="24"/>
          <w:szCs w:val="24"/>
        </w:rPr>
        <w:t xml:space="preserve">This </w:t>
      </w:r>
      <w:r w:rsidR="00364522" w:rsidRPr="00364522">
        <w:rPr>
          <w:rFonts w:ascii="Times New Roman" w:hAnsi="Times New Roman" w:cs="Times New Roman"/>
          <w:i/>
          <w:sz w:val="24"/>
          <w:szCs w:val="24"/>
        </w:rPr>
        <w:t>item should remain on the agenda.</w:t>
      </w:r>
    </w:p>
    <w:p w14:paraId="3B0A4468" w14:textId="77777777" w:rsidR="00364522" w:rsidRDefault="00364522" w:rsidP="00BA28E3">
      <w:pPr>
        <w:rPr>
          <w:rFonts w:ascii="Times New Roman" w:hAnsi="Times New Roman" w:cs="Times New Roman"/>
          <w:sz w:val="24"/>
          <w:szCs w:val="24"/>
        </w:rPr>
      </w:pPr>
      <w:r>
        <w:rPr>
          <w:rFonts w:ascii="Times New Roman" w:hAnsi="Times New Roman" w:cs="Times New Roman"/>
          <w:sz w:val="24"/>
          <w:szCs w:val="24"/>
        </w:rPr>
        <w:t>Janet volunteered to look into who in the town can submit warrant articles.</w:t>
      </w:r>
    </w:p>
    <w:p w14:paraId="13EF1FCD" w14:textId="77777777" w:rsidR="00364522" w:rsidRDefault="00364522" w:rsidP="00BA28E3">
      <w:pPr>
        <w:rPr>
          <w:rFonts w:ascii="Times New Roman" w:hAnsi="Times New Roman" w:cs="Times New Roman"/>
          <w:sz w:val="24"/>
          <w:szCs w:val="24"/>
        </w:rPr>
      </w:pPr>
      <w:r>
        <w:rPr>
          <w:rFonts w:ascii="Times New Roman" w:hAnsi="Times New Roman" w:cs="Times New Roman"/>
          <w:b/>
          <w:sz w:val="24"/>
          <w:szCs w:val="24"/>
        </w:rPr>
        <w:t xml:space="preserve">Default Budget </w:t>
      </w:r>
      <w:r>
        <w:rPr>
          <w:rFonts w:ascii="Times New Roman" w:hAnsi="Times New Roman" w:cs="Times New Roman"/>
          <w:sz w:val="24"/>
          <w:szCs w:val="24"/>
        </w:rPr>
        <w:t xml:space="preserve">– With the 2% COLA addition to the Library staff wage lines, our default budget will change. </w:t>
      </w:r>
    </w:p>
    <w:p w14:paraId="57A3C307" w14:textId="77777777" w:rsidR="009E59C4" w:rsidRDefault="00364522" w:rsidP="00BA28E3">
      <w:pPr>
        <w:rPr>
          <w:rFonts w:ascii="Times New Roman" w:hAnsi="Times New Roman" w:cs="Times New Roman"/>
          <w:sz w:val="24"/>
          <w:szCs w:val="24"/>
        </w:rPr>
      </w:pPr>
      <w:r>
        <w:rPr>
          <w:rFonts w:ascii="Times New Roman" w:hAnsi="Times New Roman" w:cs="Times New Roman"/>
          <w:b/>
          <w:sz w:val="24"/>
          <w:szCs w:val="24"/>
        </w:rPr>
        <w:t xml:space="preserve">Trust Funds </w:t>
      </w:r>
      <w:r>
        <w:rPr>
          <w:rFonts w:ascii="Times New Roman" w:hAnsi="Times New Roman" w:cs="Times New Roman"/>
          <w:sz w:val="24"/>
          <w:szCs w:val="24"/>
        </w:rPr>
        <w:t>– Janet discussed the results of some of her research on Library-focused Trust Funds held by the Town’s Trustee of Trust Funds. She is still gathering files and trying to coordinate the detail</w:t>
      </w:r>
      <w:r w:rsidR="007312DE">
        <w:rPr>
          <w:rFonts w:ascii="Times New Roman" w:hAnsi="Times New Roman" w:cs="Times New Roman"/>
          <w:sz w:val="24"/>
          <w:szCs w:val="24"/>
        </w:rPr>
        <w:t xml:space="preserve">s for each fund and its purpose.  She noted two places in the March 12, 2022 letter from the Trustees of Trust Funds that may need to </w:t>
      </w:r>
      <w:r w:rsidR="00BD24FF">
        <w:rPr>
          <w:rFonts w:ascii="Times New Roman" w:hAnsi="Times New Roman" w:cs="Times New Roman"/>
          <w:sz w:val="24"/>
          <w:szCs w:val="24"/>
        </w:rPr>
        <w:t xml:space="preserve">be </w:t>
      </w:r>
      <w:r w:rsidR="007312DE">
        <w:rPr>
          <w:rFonts w:ascii="Times New Roman" w:hAnsi="Times New Roman" w:cs="Times New Roman"/>
          <w:sz w:val="24"/>
          <w:szCs w:val="24"/>
        </w:rPr>
        <w:t xml:space="preserve">addressed after the research is completed. </w:t>
      </w:r>
      <w:r w:rsidR="007312DE">
        <w:rPr>
          <w:rFonts w:ascii="Times New Roman" w:hAnsi="Times New Roman" w:cs="Times New Roman"/>
          <w:i/>
          <w:sz w:val="24"/>
          <w:szCs w:val="24"/>
        </w:rPr>
        <w:t>This item should remain on the agenda.</w:t>
      </w:r>
    </w:p>
    <w:p w14:paraId="407DCF4A" w14:textId="77777777" w:rsidR="007312DE" w:rsidRDefault="007312DE" w:rsidP="00BA28E3">
      <w:pPr>
        <w:rPr>
          <w:rFonts w:ascii="Times New Roman" w:hAnsi="Times New Roman" w:cs="Times New Roman"/>
          <w:sz w:val="24"/>
          <w:szCs w:val="24"/>
        </w:rPr>
      </w:pPr>
      <w:r>
        <w:rPr>
          <w:rFonts w:ascii="Times New Roman" w:hAnsi="Times New Roman" w:cs="Times New Roman"/>
          <w:b/>
          <w:sz w:val="24"/>
          <w:szCs w:val="24"/>
        </w:rPr>
        <w:t>NEW BUSINESS</w:t>
      </w:r>
    </w:p>
    <w:p w14:paraId="35862B5E" w14:textId="77777777" w:rsidR="007312DE" w:rsidRDefault="007312DE" w:rsidP="00BA28E3">
      <w:pPr>
        <w:rPr>
          <w:rFonts w:ascii="Times New Roman" w:hAnsi="Times New Roman" w:cs="Times New Roman"/>
          <w:sz w:val="24"/>
          <w:szCs w:val="24"/>
        </w:rPr>
      </w:pPr>
      <w:r>
        <w:rPr>
          <w:rFonts w:ascii="Times New Roman" w:hAnsi="Times New Roman" w:cs="Times New Roman"/>
          <w:b/>
          <w:sz w:val="24"/>
          <w:szCs w:val="24"/>
        </w:rPr>
        <w:t>Amazon Prime/Library of Things</w:t>
      </w:r>
      <w:r>
        <w:rPr>
          <w:rFonts w:ascii="Times New Roman" w:hAnsi="Times New Roman" w:cs="Times New Roman"/>
          <w:sz w:val="24"/>
          <w:szCs w:val="24"/>
        </w:rPr>
        <w:t xml:space="preserve"> – Donna presented information about the Amazon order for items to be used for the Library of Things. She will investigate 3 payment options and will use the best option as discussed.</w:t>
      </w:r>
    </w:p>
    <w:p w14:paraId="773A74AF" w14:textId="77777777" w:rsidR="007312DE" w:rsidRDefault="007312DE" w:rsidP="00BA28E3">
      <w:pPr>
        <w:rPr>
          <w:rFonts w:ascii="Times New Roman" w:hAnsi="Times New Roman" w:cs="Times New Roman"/>
          <w:sz w:val="24"/>
          <w:szCs w:val="24"/>
        </w:rPr>
      </w:pPr>
      <w:r>
        <w:rPr>
          <w:rFonts w:ascii="Times New Roman" w:hAnsi="Times New Roman" w:cs="Times New Roman"/>
          <w:b/>
          <w:sz w:val="24"/>
          <w:szCs w:val="24"/>
        </w:rPr>
        <w:t>Back Bay/Computer Virus –</w:t>
      </w:r>
      <w:r>
        <w:rPr>
          <w:rFonts w:ascii="Times New Roman" w:hAnsi="Times New Roman" w:cs="Times New Roman"/>
          <w:sz w:val="24"/>
          <w:szCs w:val="24"/>
        </w:rPr>
        <w:t xml:space="preserve"> Back Bay is the computer company that maintains the Town’s and Library’s computers. They called Donna recently to inform her that two Java-based Trojan viruses had been found and removed from one of the library’s staff computers</w:t>
      </w:r>
      <w:r w:rsidR="00BF2C2D">
        <w:rPr>
          <w:rFonts w:ascii="Times New Roman" w:hAnsi="Times New Roman" w:cs="Times New Roman"/>
          <w:sz w:val="24"/>
          <w:szCs w:val="24"/>
        </w:rPr>
        <w:t>. All agreed that the expenditure for this service more than paid for itself this month.</w:t>
      </w:r>
    </w:p>
    <w:p w14:paraId="189B5EFA" w14:textId="77777777" w:rsidR="00BF2C2D" w:rsidRDefault="00BF2C2D" w:rsidP="00BA28E3">
      <w:pPr>
        <w:rPr>
          <w:rFonts w:ascii="Times New Roman" w:hAnsi="Times New Roman" w:cs="Times New Roman"/>
          <w:sz w:val="24"/>
          <w:szCs w:val="24"/>
        </w:rPr>
      </w:pPr>
      <w:r>
        <w:rPr>
          <w:rFonts w:ascii="Times New Roman" w:hAnsi="Times New Roman" w:cs="Times New Roman"/>
          <w:b/>
          <w:sz w:val="24"/>
          <w:szCs w:val="24"/>
        </w:rPr>
        <w:t>Bookshelves</w:t>
      </w:r>
      <w:r>
        <w:rPr>
          <w:rFonts w:ascii="Times New Roman" w:hAnsi="Times New Roman" w:cs="Times New Roman"/>
          <w:sz w:val="24"/>
          <w:szCs w:val="24"/>
        </w:rPr>
        <w:t xml:space="preserve"> – Three bookshelves from the shed will be going to the Northwood Recreation Committee. The committee will be picking them up.</w:t>
      </w:r>
    </w:p>
    <w:p w14:paraId="1B976AF9" w14:textId="77777777" w:rsidR="00BF2C2D" w:rsidRDefault="00BF2C2D" w:rsidP="00BA28E3">
      <w:pPr>
        <w:rPr>
          <w:rFonts w:ascii="Times New Roman" w:hAnsi="Times New Roman" w:cs="Times New Roman"/>
          <w:sz w:val="24"/>
          <w:szCs w:val="24"/>
        </w:rPr>
      </w:pPr>
      <w:r>
        <w:rPr>
          <w:rFonts w:ascii="Times New Roman" w:hAnsi="Times New Roman" w:cs="Times New Roman"/>
          <w:b/>
          <w:sz w:val="24"/>
          <w:szCs w:val="24"/>
        </w:rPr>
        <w:t xml:space="preserve">Bradford Factor – </w:t>
      </w:r>
      <w:r>
        <w:rPr>
          <w:rFonts w:ascii="Times New Roman" w:hAnsi="Times New Roman" w:cs="Times New Roman"/>
          <w:sz w:val="24"/>
          <w:szCs w:val="24"/>
        </w:rPr>
        <w:t xml:space="preserve">Donna introduced an HR tool that she recommends the board approve for use. The Bradford Factor gathers data to objectively measure absenteeism which can then be used to support personnel action. An unplanned absence can throw a small staff into disarray as “the entire workflow is disrupted.” After reading a handout and discussion, it was determined that implementation of the Bradford Factor would require </w:t>
      </w:r>
      <w:r w:rsidR="000C14CE">
        <w:rPr>
          <w:rFonts w:ascii="Times New Roman" w:hAnsi="Times New Roman" w:cs="Times New Roman"/>
          <w:sz w:val="24"/>
          <w:szCs w:val="24"/>
        </w:rPr>
        <w:t>an addition to the Library’s Personnel Handbook.</w:t>
      </w:r>
    </w:p>
    <w:p w14:paraId="1AEF973E" w14:textId="77777777" w:rsidR="000C14CE" w:rsidRPr="00357289" w:rsidRDefault="000C14CE" w:rsidP="00BA28E3">
      <w:pPr>
        <w:rPr>
          <w:rFonts w:ascii="Times New Roman" w:hAnsi="Times New Roman" w:cs="Times New Roman"/>
          <w:b/>
          <w:sz w:val="24"/>
          <w:szCs w:val="24"/>
        </w:rPr>
      </w:pPr>
      <w:r>
        <w:rPr>
          <w:rFonts w:ascii="Times New Roman" w:hAnsi="Times New Roman" w:cs="Times New Roman"/>
          <w:sz w:val="24"/>
          <w:szCs w:val="24"/>
        </w:rPr>
        <w:t>Board Chair Betty entertained a motion to amend the Chesley Memorial Library’s Personnel Handbook/Attendance to add: Chesley Memorial Library will use the Bradford Factor to monitor and evaluate the impact of short-term absences on the Library’s operation and implement action as needed.</w:t>
      </w:r>
    </w:p>
    <w:p w14:paraId="7489F59E" w14:textId="77777777" w:rsidR="000C14CE" w:rsidRDefault="000C14CE" w:rsidP="00BA28E3">
      <w:pPr>
        <w:rPr>
          <w:rFonts w:ascii="Times New Roman" w:hAnsi="Times New Roman" w:cs="Times New Roman"/>
          <w:sz w:val="24"/>
          <w:szCs w:val="24"/>
        </w:rPr>
      </w:pPr>
      <w:r>
        <w:rPr>
          <w:rFonts w:ascii="Times New Roman" w:hAnsi="Times New Roman" w:cs="Times New Roman"/>
          <w:sz w:val="24"/>
          <w:szCs w:val="24"/>
        </w:rPr>
        <w:t>It was MOVED (Janet), SECONDED (Pat) and APPROVED to amend the Personnel Handbook as stated above. Implementation is effective as of Friday, April 8, 2022.</w:t>
      </w:r>
    </w:p>
    <w:p w14:paraId="6BA0B544" w14:textId="77777777" w:rsidR="00CB30E4" w:rsidRPr="00357289" w:rsidRDefault="00CB30E4" w:rsidP="00CB30E4">
      <w:pPr>
        <w:rPr>
          <w:rFonts w:ascii="Times New Roman" w:hAnsi="Times New Roman" w:cs="Times New Roman"/>
          <w:sz w:val="24"/>
          <w:szCs w:val="24"/>
        </w:rPr>
      </w:pPr>
      <w:r w:rsidRPr="00357289">
        <w:rPr>
          <w:rFonts w:ascii="Times New Roman" w:hAnsi="Times New Roman" w:cs="Times New Roman"/>
          <w:b/>
          <w:sz w:val="24"/>
          <w:szCs w:val="24"/>
        </w:rPr>
        <w:t>COLA/Step Increases/Wage Matrix</w:t>
      </w:r>
      <w:r w:rsidRPr="00357289">
        <w:rPr>
          <w:rFonts w:ascii="Times New Roman" w:hAnsi="Times New Roman" w:cs="Times New Roman"/>
          <w:sz w:val="24"/>
          <w:szCs w:val="24"/>
        </w:rPr>
        <w:t xml:space="preserve"> –</w:t>
      </w:r>
      <w:r w:rsidR="008D38A6">
        <w:rPr>
          <w:rFonts w:ascii="Times New Roman" w:hAnsi="Times New Roman" w:cs="Times New Roman"/>
          <w:sz w:val="24"/>
          <w:szCs w:val="24"/>
        </w:rPr>
        <w:t xml:space="preserve"> As the Board of Selectmen has</w:t>
      </w:r>
      <w:r w:rsidRPr="00357289">
        <w:rPr>
          <w:rFonts w:ascii="Times New Roman" w:hAnsi="Times New Roman" w:cs="Times New Roman"/>
          <w:sz w:val="24"/>
          <w:szCs w:val="24"/>
        </w:rPr>
        <w:t xml:space="preserve"> now determined that Library wages should be included in the voter approved 2% COLA for town employees, the Board of Trustees felt we should do the same. Therefore:</w:t>
      </w:r>
    </w:p>
    <w:p w14:paraId="0F56F01C" w14:textId="77777777" w:rsidR="00CB30E4" w:rsidRDefault="00CB30E4" w:rsidP="00CB30E4">
      <w:pPr>
        <w:numPr>
          <w:ilvl w:val="0"/>
          <w:numId w:val="3"/>
        </w:numPr>
        <w:spacing w:after="200" w:line="276" w:lineRule="auto"/>
        <w:contextualSpacing/>
        <w:rPr>
          <w:rFonts w:ascii="Times New Roman" w:hAnsi="Times New Roman" w:cs="Times New Roman"/>
          <w:sz w:val="24"/>
          <w:szCs w:val="24"/>
        </w:rPr>
      </w:pPr>
      <w:r w:rsidRPr="00357289">
        <w:rPr>
          <w:rFonts w:ascii="Times New Roman" w:hAnsi="Times New Roman" w:cs="Times New Roman"/>
          <w:sz w:val="24"/>
          <w:szCs w:val="24"/>
        </w:rPr>
        <w:t xml:space="preserve">A motion was made to accept a one-time increase of a 2% Cost Of Living Adjustment (COLA) for all library staff as per the approved warrant article #27 on the 2022 Town </w:t>
      </w:r>
      <w:r w:rsidRPr="00357289">
        <w:rPr>
          <w:rFonts w:ascii="Times New Roman" w:hAnsi="Times New Roman" w:cs="Times New Roman"/>
          <w:sz w:val="24"/>
          <w:szCs w:val="24"/>
        </w:rPr>
        <w:lastRenderedPageBreak/>
        <w:t>Warrant on March 8, 2022. The motion was MOVED (Janet); SECONDED (Pat</w:t>
      </w:r>
      <w:r>
        <w:rPr>
          <w:rFonts w:ascii="Times New Roman" w:hAnsi="Times New Roman" w:cs="Times New Roman"/>
          <w:sz w:val="24"/>
          <w:szCs w:val="24"/>
        </w:rPr>
        <w:t>) and APPROVED.</w:t>
      </w:r>
    </w:p>
    <w:p w14:paraId="15462623" w14:textId="77777777" w:rsidR="00CB30E4" w:rsidRDefault="00CB30E4" w:rsidP="00CB30E4">
      <w:pPr>
        <w:numPr>
          <w:ilvl w:val="0"/>
          <w:numId w:val="3"/>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With the new 2 % COLA added to wages, the Town’s Wage Matrix will soon reflect that wage increase in each Step in each Labor Grade. That will increase the Library’s budget wage lines, which means we must take those funds from another line in the budget and move them to the various wage lines for each position. Irene had already started this process and</w:t>
      </w:r>
      <w:r w:rsidR="008D38A6">
        <w:rPr>
          <w:rFonts w:ascii="Times New Roman" w:hAnsi="Times New Roman" w:cs="Times New Roman"/>
          <w:sz w:val="24"/>
          <w:szCs w:val="24"/>
        </w:rPr>
        <w:t>,</w:t>
      </w:r>
      <w:r>
        <w:rPr>
          <w:rFonts w:ascii="Times New Roman" w:hAnsi="Times New Roman" w:cs="Times New Roman"/>
          <w:sz w:val="24"/>
          <w:szCs w:val="24"/>
        </w:rPr>
        <w:t xml:space="preserve"> becau</w:t>
      </w:r>
      <w:r w:rsidR="008D38A6">
        <w:rPr>
          <w:rFonts w:ascii="Times New Roman" w:hAnsi="Times New Roman" w:cs="Times New Roman"/>
          <w:sz w:val="24"/>
          <w:szCs w:val="24"/>
        </w:rPr>
        <w:t>se of all of her advance work,</w:t>
      </w:r>
      <w:r>
        <w:rPr>
          <w:rFonts w:ascii="Times New Roman" w:hAnsi="Times New Roman" w:cs="Times New Roman"/>
          <w:sz w:val="24"/>
          <w:szCs w:val="24"/>
        </w:rPr>
        <w:t xml:space="preserve"> it was determined that approximately $1600 has to be shifted. At the next meeting we will find these funds in the budget and make changes as appropriate.</w:t>
      </w:r>
      <w:r>
        <w:rPr>
          <w:rFonts w:ascii="Times New Roman" w:hAnsi="Times New Roman" w:cs="Times New Roman"/>
          <w:i/>
          <w:sz w:val="24"/>
          <w:szCs w:val="24"/>
        </w:rPr>
        <w:t xml:space="preserve"> This </w:t>
      </w:r>
      <w:r w:rsidR="00DF5106">
        <w:rPr>
          <w:rFonts w:ascii="Times New Roman" w:hAnsi="Times New Roman" w:cs="Times New Roman"/>
          <w:i/>
          <w:sz w:val="24"/>
          <w:szCs w:val="24"/>
        </w:rPr>
        <w:t>item should remain on the agenda</w:t>
      </w:r>
      <w:r>
        <w:rPr>
          <w:rFonts w:ascii="Times New Roman" w:hAnsi="Times New Roman" w:cs="Times New Roman"/>
          <w:i/>
          <w:sz w:val="24"/>
          <w:szCs w:val="24"/>
        </w:rPr>
        <w:t>.</w:t>
      </w:r>
    </w:p>
    <w:p w14:paraId="3F31B686" w14:textId="77777777" w:rsidR="00CB30E4" w:rsidRDefault="00CB30E4" w:rsidP="00CB30E4">
      <w:pPr>
        <w:spacing w:after="200" w:line="276" w:lineRule="auto"/>
        <w:contextualSpacing/>
        <w:rPr>
          <w:rFonts w:ascii="Times New Roman" w:hAnsi="Times New Roman" w:cs="Times New Roman"/>
          <w:sz w:val="24"/>
          <w:szCs w:val="24"/>
        </w:rPr>
      </w:pPr>
    </w:p>
    <w:p w14:paraId="71341A27" w14:textId="77777777" w:rsidR="009E366A" w:rsidRDefault="00CB30E4" w:rsidP="009E366A">
      <w:pPr>
        <w:spacing w:after="200" w:line="276" w:lineRule="auto"/>
        <w:ind w:left="720"/>
        <w:contextualSpacing/>
        <w:rPr>
          <w:rFonts w:ascii="Times New Roman" w:hAnsi="Times New Roman" w:cs="Times New Roman"/>
          <w:sz w:val="24"/>
          <w:szCs w:val="24"/>
        </w:rPr>
      </w:pPr>
      <w:r>
        <w:rPr>
          <w:rFonts w:ascii="Times New Roman" w:hAnsi="Times New Roman" w:cs="Times New Roman"/>
          <w:sz w:val="24"/>
          <w:szCs w:val="24"/>
        </w:rPr>
        <w:t>The Chair asked for a motion to approve the 2022 step increases for employees with satisfactory evaluations, effec</w:t>
      </w:r>
      <w:r w:rsidR="009E366A">
        <w:rPr>
          <w:rFonts w:ascii="Times New Roman" w:hAnsi="Times New Roman" w:cs="Times New Roman"/>
          <w:sz w:val="24"/>
          <w:szCs w:val="24"/>
        </w:rPr>
        <w:t>tive on their anniversary dates. It was MOVED (Janet), SECONDED (Pat) and APPROVED.</w:t>
      </w:r>
    </w:p>
    <w:p w14:paraId="76DC4473" w14:textId="77777777" w:rsidR="000C14CE" w:rsidRDefault="000C14CE" w:rsidP="00BA28E3">
      <w:pPr>
        <w:rPr>
          <w:rFonts w:ascii="Times New Roman" w:hAnsi="Times New Roman" w:cs="Times New Roman"/>
          <w:sz w:val="24"/>
          <w:szCs w:val="24"/>
        </w:rPr>
      </w:pPr>
    </w:p>
    <w:p w14:paraId="7B3ADA66" w14:textId="77777777" w:rsidR="009E366A" w:rsidRDefault="009E366A" w:rsidP="00BA28E3">
      <w:pPr>
        <w:rPr>
          <w:rFonts w:ascii="Times New Roman" w:hAnsi="Times New Roman" w:cs="Times New Roman"/>
          <w:sz w:val="24"/>
          <w:szCs w:val="24"/>
        </w:rPr>
      </w:pPr>
      <w:r>
        <w:rPr>
          <w:rFonts w:ascii="Times New Roman" w:hAnsi="Times New Roman" w:cs="Times New Roman"/>
          <w:b/>
          <w:sz w:val="24"/>
          <w:szCs w:val="24"/>
        </w:rPr>
        <w:t xml:space="preserve">Friends Meeting </w:t>
      </w:r>
      <w:r>
        <w:rPr>
          <w:rFonts w:ascii="Times New Roman" w:hAnsi="Times New Roman" w:cs="Times New Roman"/>
          <w:sz w:val="24"/>
          <w:szCs w:val="24"/>
        </w:rPr>
        <w:t>– Janet (Trustee Rep.) and Donna (Library Director) both attended this meeting on March 11, 2022.</w:t>
      </w:r>
      <w:r w:rsidR="008D38A6">
        <w:rPr>
          <w:rFonts w:ascii="Times New Roman" w:hAnsi="Times New Roman" w:cs="Times New Roman"/>
          <w:sz w:val="24"/>
          <w:szCs w:val="24"/>
        </w:rPr>
        <w:t xml:space="preserve"> The Friends</w:t>
      </w:r>
      <w:r>
        <w:rPr>
          <w:rFonts w:ascii="Times New Roman" w:hAnsi="Times New Roman" w:cs="Times New Roman"/>
          <w:sz w:val="24"/>
          <w:szCs w:val="24"/>
        </w:rPr>
        <w:t xml:space="preserve"> raised approximately $660 at their first Just Desserts fundraiser. D</w:t>
      </w:r>
      <w:r w:rsidR="008D38A6">
        <w:rPr>
          <w:rFonts w:ascii="Times New Roman" w:hAnsi="Times New Roman" w:cs="Times New Roman"/>
          <w:sz w:val="24"/>
          <w:szCs w:val="24"/>
        </w:rPr>
        <w:t>onna reported</w:t>
      </w:r>
      <w:r>
        <w:rPr>
          <w:rFonts w:ascii="Times New Roman" w:hAnsi="Times New Roman" w:cs="Times New Roman"/>
          <w:sz w:val="24"/>
          <w:szCs w:val="24"/>
        </w:rPr>
        <w:t xml:space="preserve"> that there was a discussion about ways that the Friends could help </w:t>
      </w:r>
      <w:r w:rsidR="00C20178">
        <w:rPr>
          <w:rFonts w:ascii="Times New Roman" w:hAnsi="Times New Roman" w:cs="Times New Roman"/>
          <w:sz w:val="24"/>
          <w:szCs w:val="24"/>
        </w:rPr>
        <w:t>the Library through their fundraising. Various options were brainstormed, including hiring bonu</w:t>
      </w:r>
      <w:r w:rsidR="008D38A6">
        <w:rPr>
          <w:rFonts w:ascii="Times New Roman" w:hAnsi="Times New Roman" w:cs="Times New Roman"/>
          <w:sz w:val="24"/>
          <w:szCs w:val="24"/>
        </w:rPr>
        <w:t>s</w:t>
      </w:r>
      <w:r w:rsidR="00C20178">
        <w:rPr>
          <w:rFonts w:ascii="Times New Roman" w:hAnsi="Times New Roman" w:cs="Times New Roman"/>
          <w:sz w:val="24"/>
          <w:szCs w:val="24"/>
        </w:rPr>
        <w:t xml:space="preserve">es and more. In the end they determined to </w:t>
      </w:r>
      <w:r>
        <w:rPr>
          <w:rFonts w:ascii="Times New Roman" w:hAnsi="Times New Roman" w:cs="Times New Roman"/>
          <w:sz w:val="24"/>
          <w:szCs w:val="24"/>
        </w:rPr>
        <w:t>thank and show their support to the Library staff for all that they’ve done over the last two years</w:t>
      </w:r>
      <w:r w:rsidR="00C20178">
        <w:rPr>
          <w:rFonts w:ascii="Times New Roman" w:hAnsi="Times New Roman" w:cs="Times New Roman"/>
          <w:sz w:val="24"/>
          <w:szCs w:val="24"/>
        </w:rPr>
        <w:t xml:space="preserve"> throughout the pandemic. Various incentives, gifts etc. were discussed.</w:t>
      </w:r>
    </w:p>
    <w:p w14:paraId="1BD9672E" w14:textId="77777777" w:rsidR="00C20178" w:rsidRDefault="00C20178" w:rsidP="00BA28E3">
      <w:pPr>
        <w:rPr>
          <w:rFonts w:ascii="Times New Roman" w:hAnsi="Times New Roman" w:cs="Times New Roman"/>
          <w:sz w:val="24"/>
          <w:szCs w:val="24"/>
        </w:rPr>
      </w:pPr>
      <w:r>
        <w:rPr>
          <w:rFonts w:ascii="Times New Roman" w:hAnsi="Times New Roman" w:cs="Times New Roman"/>
          <w:b/>
          <w:sz w:val="24"/>
          <w:szCs w:val="24"/>
        </w:rPr>
        <w:t xml:space="preserve">LEGO Request </w:t>
      </w:r>
      <w:r>
        <w:rPr>
          <w:rFonts w:ascii="Times New Roman" w:hAnsi="Times New Roman" w:cs="Times New Roman"/>
          <w:sz w:val="24"/>
          <w:szCs w:val="24"/>
        </w:rPr>
        <w:t>– The Library has received a patron request to borrow some of the LEGOs used pre-pandemic for the LEGO Club. After discussion of the pros and cons it was determined that the Library was unable to do this at this time.</w:t>
      </w:r>
    </w:p>
    <w:p w14:paraId="7E580761" w14:textId="77777777" w:rsidR="00C20178" w:rsidRDefault="00C20178" w:rsidP="00BA28E3">
      <w:pPr>
        <w:rPr>
          <w:rFonts w:ascii="Times New Roman" w:hAnsi="Times New Roman" w:cs="Times New Roman"/>
          <w:sz w:val="24"/>
          <w:szCs w:val="24"/>
        </w:rPr>
      </w:pPr>
      <w:r>
        <w:rPr>
          <w:rFonts w:ascii="Times New Roman" w:hAnsi="Times New Roman" w:cs="Times New Roman"/>
          <w:b/>
          <w:sz w:val="24"/>
          <w:szCs w:val="24"/>
        </w:rPr>
        <w:t>NHLTA Conference</w:t>
      </w:r>
      <w:r>
        <w:rPr>
          <w:rFonts w:ascii="Times New Roman" w:hAnsi="Times New Roman" w:cs="Times New Roman"/>
          <w:sz w:val="24"/>
          <w:szCs w:val="24"/>
        </w:rPr>
        <w:t xml:space="preserve"> – The 2022 Spring Conference will take place on Tuesday, May 10. The registration deadline is April 22. Everyone who wishes to attend should send Donna the specifics of the sessions th</w:t>
      </w:r>
      <w:r w:rsidR="009E5CF4">
        <w:rPr>
          <w:rFonts w:ascii="Times New Roman" w:hAnsi="Times New Roman" w:cs="Times New Roman"/>
          <w:sz w:val="24"/>
          <w:szCs w:val="24"/>
        </w:rPr>
        <w:t>ey wish to attend by next Friday, April 15. Janet will send email to all to inform and remind. Janet will also contact NHLTA to take over Gale Tobbe’s membership.</w:t>
      </w:r>
    </w:p>
    <w:p w14:paraId="122012DF" w14:textId="77777777" w:rsidR="009E5CF4" w:rsidRDefault="00DF5106" w:rsidP="00BA28E3">
      <w:pPr>
        <w:rPr>
          <w:rFonts w:ascii="Times New Roman" w:hAnsi="Times New Roman" w:cs="Times New Roman"/>
          <w:sz w:val="24"/>
          <w:szCs w:val="24"/>
        </w:rPr>
      </w:pPr>
      <w:r>
        <w:rPr>
          <w:rFonts w:ascii="Times New Roman" w:hAnsi="Times New Roman" w:cs="Times New Roman"/>
          <w:b/>
          <w:sz w:val="24"/>
          <w:szCs w:val="24"/>
        </w:rPr>
        <w:t xml:space="preserve">Personnel </w:t>
      </w:r>
      <w:r>
        <w:rPr>
          <w:rFonts w:ascii="Times New Roman" w:hAnsi="Times New Roman" w:cs="Times New Roman"/>
          <w:sz w:val="24"/>
          <w:szCs w:val="24"/>
        </w:rPr>
        <w:t xml:space="preserve">– This item was moved to next month’s agenda. Before then, Donna will draft a new job description for the position to be discussed. </w:t>
      </w:r>
      <w:r>
        <w:rPr>
          <w:rFonts w:ascii="Times New Roman" w:hAnsi="Times New Roman" w:cs="Times New Roman"/>
          <w:i/>
          <w:sz w:val="24"/>
          <w:szCs w:val="24"/>
        </w:rPr>
        <w:t>This item should remain on the agenda.</w:t>
      </w:r>
    </w:p>
    <w:p w14:paraId="7380A796" w14:textId="77777777" w:rsidR="00DF5106" w:rsidRDefault="00DF5106" w:rsidP="00BA28E3">
      <w:pPr>
        <w:rPr>
          <w:rFonts w:ascii="Times New Roman" w:hAnsi="Times New Roman" w:cs="Times New Roman"/>
          <w:sz w:val="24"/>
          <w:szCs w:val="24"/>
        </w:rPr>
      </w:pPr>
      <w:r>
        <w:rPr>
          <w:rFonts w:ascii="Times New Roman" w:hAnsi="Times New Roman" w:cs="Times New Roman"/>
          <w:b/>
          <w:sz w:val="24"/>
          <w:szCs w:val="24"/>
        </w:rPr>
        <w:t xml:space="preserve">Summer Reading Program </w:t>
      </w:r>
      <w:r>
        <w:rPr>
          <w:rFonts w:ascii="Times New Roman" w:hAnsi="Times New Roman" w:cs="Times New Roman"/>
          <w:sz w:val="24"/>
          <w:szCs w:val="24"/>
        </w:rPr>
        <w:t xml:space="preserve">– Theme of the program is “Oceans of Possibilities.” Donna is looking at possibility of using Grano Grant to create an exciting program using a UNH program to tie in to the summer reading. </w:t>
      </w:r>
    </w:p>
    <w:p w14:paraId="29AA16A3" w14:textId="77777777" w:rsidR="00DF5106" w:rsidRDefault="00DF5106" w:rsidP="00BA28E3">
      <w:pPr>
        <w:rPr>
          <w:rFonts w:ascii="Times New Roman" w:hAnsi="Times New Roman" w:cs="Times New Roman"/>
          <w:sz w:val="24"/>
          <w:szCs w:val="24"/>
        </w:rPr>
      </w:pPr>
      <w:r>
        <w:rPr>
          <w:rFonts w:ascii="Times New Roman" w:hAnsi="Times New Roman" w:cs="Times New Roman"/>
          <w:b/>
          <w:sz w:val="24"/>
          <w:szCs w:val="24"/>
        </w:rPr>
        <w:t xml:space="preserve">Weekly Report </w:t>
      </w:r>
      <w:r>
        <w:rPr>
          <w:rFonts w:ascii="Times New Roman" w:hAnsi="Times New Roman" w:cs="Times New Roman"/>
          <w:sz w:val="24"/>
          <w:szCs w:val="24"/>
        </w:rPr>
        <w:t>– Some time ago, the Town Administrator asked all Town Department heads to submit a weekly report on meetings attended etc. The Trustees determined that this was a duplicative effort and therefore a poor use of the Library Director’s time as she already prepares a mont</w:t>
      </w:r>
      <w:r w:rsidR="006C70B7">
        <w:rPr>
          <w:rFonts w:ascii="Times New Roman" w:hAnsi="Times New Roman" w:cs="Times New Roman"/>
          <w:sz w:val="24"/>
          <w:szCs w:val="24"/>
        </w:rPr>
        <w:t>h</w:t>
      </w:r>
      <w:r>
        <w:rPr>
          <w:rFonts w:ascii="Times New Roman" w:hAnsi="Times New Roman" w:cs="Times New Roman"/>
          <w:sz w:val="24"/>
          <w:szCs w:val="24"/>
        </w:rPr>
        <w:t xml:space="preserve">ly report </w:t>
      </w:r>
      <w:r w:rsidR="006C70B7">
        <w:rPr>
          <w:rFonts w:ascii="Times New Roman" w:hAnsi="Times New Roman" w:cs="Times New Roman"/>
          <w:sz w:val="24"/>
          <w:szCs w:val="24"/>
        </w:rPr>
        <w:t>to the Board of Trustees. The Library Director will now submit that report, with extraneous information removed, to the Town Administrator on a monthly basis.</w:t>
      </w:r>
    </w:p>
    <w:p w14:paraId="7D33297A" w14:textId="77777777" w:rsidR="006C70B7" w:rsidRDefault="006C70B7" w:rsidP="00BA28E3">
      <w:pPr>
        <w:rPr>
          <w:rFonts w:ascii="Times New Roman" w:hAnsi="Times New Roman" w:cs="Times New Roman"/>
          <w:sz w:val="24"/>
          <w:szCs w:val="24"/>
        </w:rPr>
      </w:pPr>
      <w:r>
        <w:rPr>
          <w:rFonts w:ascii="Times New Roman" w:hAnsi="Times New Roman" w:cs="Times New Roman"/>
          <w:sz w:val="24"/>
          <w:szCs w:val="24"/>
        </w:rPr>
        <w:lastRenderedPageBreak/>
        <w:t>The next meeting of the Chesley Memorial Library Board of Trustees will take place at the Library on Friday, May 13, 2022 (the second Friday of the month) at 9 AM.</w:t>
      </w:r>
    </w:p>
    <w:p w14:paraId="2ECB2B5A" w14:textId="77777777" w:rsidR="00DF5106" w:rsidRPr="00DF5106" w:rsidRDefault="006C70B7" w:rsidP="00BA28E3">
      <w:r>
        <w:rPr>
          <w:rFonts w:ascii="Times New Roman" w:hAnsi="Times New Roman" w:cs="Times New Roman"/>
          <w:sz w:val="24"/>
          <w:szCs w:val="24"/>
        </w:rPr>
        <w:t>A motion to adjourn was MOVED (Janet), SECONDED</w:t>
      </w:r>
      <w:r w:rsidR="004D43F2">
        <w:rPr>
          <w:rFonts w:ascii="Times New Roman" w:hAnsi="Times New Roman" w:cs="Times New Roman"/>
          <w:sz w:val="24"/>
          <w:szCs w:val="24"/>
        </w:rPr>
        <w:t xml:space="preserve"> (Pat) and</w:t>
      </w:r>
      <w:r>
        <w:rPr>
          <w:rFonts w:ascii="Times New Roman" w:hAnsi="Times New Roman" w:cs="Times New Roman"/>
          <w:sz w:val="24"/>
          <w:szCs w:val="24"/>
        </w:rPr>
        <w:t xml:space="preserve"> APPROVED at 12:51 PM.</w:t>
      </w:r>
    </w:p>
    <w:sectPr w:rsidR="00DF5106" w:rsidRPr="00DF5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CA92" w14:textId="77777777" w:rsidR="002F7AC3" w:rsidRDefault="002F7AC3" w:rsidP="00BD24FF">
      <w:pPr>
        <w:spacing w:after="0" w:line="240" w:lineRule="auto"/>
      </w:pPr>
      <w:r>
        <w:separator/>
      </w:r>
    </w:p>
  </w:endnote>
  <w:endnote w:type="continuationSeparator" w:id="0">
    <w:p w14:paraId="323D68AE" w14:textId="77777777" w:rsidR="002F7AC3" w:rsidRDefault="002F7AC3" w:rsidP="00BD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5F82" w14:textId="77777777" w:rsidR="002F7AC3" w:rsidRDefault="002F7AC3" w:rsidP="00BD24FF">
      <w:pPr>
        <w:spacing w:after="0" w:line="240" w:lineRule="auto"/>
      </w:pPr>
      <w:r>
        <w:separator/>
      </w:r>
    </w:p>
  </w:footnote>
  <w:footnote w:type="continuationSeparator" w:id="0">
    <w:p w14:paraId="77F9A0F7" w14:textId="77777777" w:rsidR="002F7AC3" w:rsidRDefault="002F7AC3" w:rsidP="00BD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324"/>
    <w:multiLevelType w:val="hybridMultilevel"/>
    <w:tmpl w:val="C610EAF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12D06DD8"/>
    <w:multiLevelType w:val="hybridMultilevel"/>
    <w:tmpl w:val="C51C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F00A7"/>
    <w:multiLevelType w:val="hybridMultilevel"/>
    <w:tmpl w:val="83FA7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414267">
    <w:abstractNumId w:val="0"/>
  </w:num>
  <w:num w:numId="2" w16cid:durableId="682897230">
    <w:abstractNumId w:val="1"/>
  </w:num>
  <w:num w:numId="3" w16cid:durableId="150217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6B"/>
    <w:rsid w:val="0008796B"/>
    <w:rsid w:val="000A7D31"/>
    <w:rsid w:val="000C14CE"/>
    <w:rsid w:val="000F50A3"/>
    <w:rsid w:val="002D7FFB"/>
    <w:rsid w:val="002F7AC3"/>
    <w:rsid w:val="00357289"/>
    <w:rsid w:val="00364522"/>
    <w:rsid w:val="004D3264"/>
    <w:rsid w:val="004D43F2"/>
    <w:rsid w:val="005215BA"/>
    <w:rsid w:val="006C70B7"/>
    <w:rsid w:val="007312DE"/>
    <w:rsid w:val="0073721A"/>
    <w:rsid w:val="00784797"/>
    <w:rsid w:val="008D38A6"/>
    <w:rsid w:val="00916583"/>
    <w:rsid w:val="009E366A"/>
    <w:rsid w:val="009E59C4"/>
    <w:rsid w:val="009E5CF4"/>
    <w:rsid w:val="00B71C01"/>
    <w:rsid w:val="00BA28E3"/>
    <w:rsid w:val="00BD24FF"/>
    <w:rsid w:val="00BF2C2D"/>
    <w:rsid w:val="00C20178"/>
    <w:rsid w:val="00C3733D"/>
    <w:rsid w:val="00C50EFA"/>
    <w:rsid w:val="00C759A0"/>
    <w:rsid w:val="00CB30E4"/>
    <w:rsid w:val="00D063D4"/>
    <w:rsid w:val="00D747E7"/>
    <w:rsid w:val="00DF5106"/>
    <w:rsid w:val="00E522C6"/>
    <w:rsid w:val="00F0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3587"/>
  <w15:docId w15:val="{0E2766CC-9318-4F6F-85CC-303B2DB9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31"/>
    <w:pPr>
      <w:ind w:left="720"/>
      <w:contextualSpacing/>
    </w:pPr>
  </w:style>
  <w:style w:type="paragraph" w:styleId="Header">
    <w:name w:val="header"/>
    <w:basedOn w:val="Normal"/>
    <w:link w:val="HeaderChar"/>
    <w:uiPriority w:val="99"/>
    <w:unhideWhenUsed/>
    <w:rsid w:val="00BD2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FF"/>
  </w:style>
  <w:style w:type="paragraph" w:styleId="Footer">
    <w:name w:val="footer"/>
    <w:basedOn w:val="Normal"/>
    <w:link w:val="FooterChar"/>
    <w:uiPriority w:val="99"/>
    <w:unhideWhenUsed/>
    <w:rsid w:val="00BD2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4%208%2022%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4 8 22 APPROVED.dotx</Template>
  <TotalTime>0</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Chesley Library</dc:creator>
  <cp:lastModifiedBy>Chesley Library</cp:lastModifiedBy>
  <cp:revision>2</cp:revision>
  <dcterms:created xsi:type="dcterms:W3CDTF">2023-01-24T19:38:00Z</dcterms:created>
  <dcterms:modified xsi:type="dcterms:W3CDTF">2023-01-24T19:38:00Z</dcterms:modified>
</cp:coreProperties>
</file>