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DBB9" w14:textId="22ACFEE0" w:rsidR="00B3708A" w:rsidRDefault="004E081B">
      <w:pPr>
        <w:pStyle w:val="BodyText"/>
        <w:spacing w:before="10"/>
        <w:rPr>
          <w:sz w:val="13"/>
        </w:rPr>
      </w:pPr>
      <w:r>
        <w:rPr>
          <w:noProof/>
          <w:sz w:val="13"/>
        </w:rPr>
        <w:drawing>
          <wp:anchor distT="0" distB="0" distL="114300" distR="114300" simplePos="0" relativeHeight="251658240" behindDoc="0" locked="0" layoutInCell="1" allowOverlap="1" wp14:anchorId="459B1FAD" wp14:editId="04D9F2F0">
            <wp:simplePos x="457200" y="466725"/>
            <wp:positionH relativeFrom="margin">
              <wp:align>left</wp:align>
            </wp:positionH>
            <wp:positionV relativeFrom="margin">
              <wp:align>top</wp:align>
            </wp:positionV>
            <wp:extent cx="914400" cy="905510"/>
            <wp:effectExtent l="0" t="0" r="0" b="889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5510"/>
                    </a:xfrm>
                    <a:prstGeom prst="rect">
                      <a:avLst/>
                    </a:prstGeom>
                  </pic:spPr>
                </pic:pic>
              </a:graphicData>
            </a:graphic>
          </wp:anchor>
        </w:drawing>
      </w:r>
    </w:p>
    <w:p w14:paraId="40DC325C" w14:textId="33830D1F" w:rsidR="005D4E4C" w:rsidRDefault="005D4E4C" w:rsidP="004E081B">
      <w:pPr>
        <w:tabs>
          <w:tab w:val="left" w:pos="267"/>
        </w:tabs>
        <w:spacing w:line="283" w:lineRule="exact"/>
        <w:ind w:left="267"/>
        <w:rPr>
          <w:b/>
          <w:bCs/>
          <w:sz w:val="25"/>
          <w:szCs w:val="25"/>
        </w:rPr>
      </w:pPr>
      <w:r w:rsidRPr="005D4E4C">
        <w:rPr>
          <w:b/>
          <w:bCs/>
          <w:sz w:val="25"/>
          <w:szCs w:val="25"/>
        </w:rPr>
        <w:t xml:space="preserve">MEMORANDUM </w:t>
      </w:r>
      <w:r w:rsidRPr="005D4E4C">
        <w:rPr>
          <w:bCs/>
          <w:sz w:val="25"/>
          <w:szCs w:val="25"/>
        </w:rPr>
        <w:t xml:space="preserve">- </w:t>
      </w:r>
      <w:r w:rsidRPr="005D4E4C">
        <w:rPr>
          <w:b/>
          <w:bCs/>
          <w:sz w:val="25"/>
          <w:szCs w:val="25"/>
        </w:rPr>
        <w:t>OFFICE OF THE TOWN ADMINISTRATOR</w:t>
      </w:r>
    </w:p>
    <w:p w14:paraId="5A84D0C8" w14:textId="77777777" w:rsidR="005D4E4C" w:rsidRPr="005D4E4C" w:rsidRDefault="005D4E4C" w:rsidP="00405AAE">
      <w:pPr>
        <w:tabs>
          <w:tab w:val="left" w:pos="267"/>
        </w:tabs>
        <w:spacing w:line="283" w:lineRule="exact"/>
        <w:rPr>
          <w:b/>
          <w:sz w:val="25"/>
          <w:szCs w:val="25"/>
        </w:rPr>
      </w:pPr>
    </w:p>
    <w:p w14:paraId="344A6EEF" w14:textId="749D71C1" w:rsidR="005D4E4C" w:rsidRPr="005D4E4C" w:rsidRDefault="005D4E4C" w:rsidP="005D4E4C">
      <w:pPr>
        <w:tabs>
          <w:tab w:val="left" w:pos="267"/>
        </w:tabs>
        <w:spacing w:line="283" w:lineRule="exact"/>
        <w:ind w:left="267"/>
        <w:rPr>
          <w:sz w:val="25"/>
          <w:szCs w:val="25"/>
        </w:rPr>
      </w:pPr>
      <w:r w:rsidRPr="005D4E4C">
        <w:rPr>
          <w:b/>
          <w:bCs/>
          <w:sz w:val="25"/>
          <w:szCs w:val="25"/>
        </w:rPr>
        <w:t xml:space="preserve">TO: </w:t>
      </w:r>
      <w:r w:rsidR="004E081B">
        <w:rPr>
          <w:b/>
          <w:bCs/>
          <w:sz w:val="25"/>
          <w:szCs w:val="25"/>
        </w:rPr>
        <w:tab/>
      </w:r>
      <w:r w:rsidRPr="005D4E4C">
        <w:rPr>
          <w:sz w:val="25"/>
          <w:szCs w:val="25"/>
        </w:rPr>
        <w:t>Board</w:t>
      </w:r>
      <w:r>
        <w:rPr>
          <w:sz w:val="25"/>
          <w:szCs w:val="25"/>
        </w:rPr>
        <w:t xml:space="preserve"> </w:t>
      </w:r>
      <w:r w:rsidRPr="005D4E4C">
        <w:rPr>
          <w:sz w:val="25"/>
          <w:szCs w:val="25"/>
        </w:rPr>
        <w:t>of Selectmen</w:t>
      </w:r>
    </w:p>
    <w:p w14:paraId="268E9E58" w14:textId="4D244D12" w:rsidR="005D4E4C" w:rsidRPr="005D4E4C" w:rsidRDefault="005D4E4C" w:rsidP="005D4E4C">
      <w:pPr>
        <w:tabs>
          <w:tab w:val="left" w:pos="267"/>
        </w:tabs>
        <w:spacing w:line="283" w:lineRule="exact"/>
        <w:ind w:left="267"/>
        <w:rPr>
          <w:sz w:val="25"/>
          <w:szCs w:val="25"/>
        </w:rPr>
      </w:pPr>
      <w:r w:rsidRPr="005D4E4C">
        <w:rPr>
          <w:b/>
          <w:bCs/>
          <w:sz w:val="25"/>
          <w:szCs w:val="25"/>
        </w:rPr>
        <w:t>FROM:</w:t>
      </w:r>
      <w:r>
        <w:rPr>
          <w:b/>
          <w:bCs/>
          <w:sz w:val="25"/>
          <w:szCs w:val="25"/>
        </w:rPr>
        <w:t xml:space="preserve"> </w:t>
      </w:r>
      <w:r w:rsidRPr="005D4E4C">
        <w:rPr>
          <w:sz w:val="25"/>
          <w:szCs w:val="25"/>
        </w:rPr>
        <w:t xml:space="preserve">Walter P. Johnson, Town Administrator </w:t>
      </w:r>
    </w:p>
    <w:p w14:paraId="485D4F70" w14:textId="246C852B" w:rsidR="005D4E4C" w:rsidRPr="005D4E4C" w:rsidRDefault="005D4E4C" w:rsidP="005D4E4C">
      <w:pPr>
        <w:tabs>
          <w:tab w:val="left" w:pos="267"/>
        </w:tabs>
        <w:spacing w:line="283" w:lineRule="exact"/>
        <w:ind w:left="267"/>
        <w:rPr>
          <w:sz w:val="25"/>
          <w:szCs w:val="25"/>
        </w:rPr>
      </w:pPr>
      <w:r w:rsidRPr="005D4E4C">
        <w:rPr>
          <w:b/>
          <w:bCs/>
          <w:sz w:val="25"/>
          <w:szCs w:val="25"/>
        </w:rPr>
        <w:t>RE:</w:t>
      </w:r>
      <w:r w:rsidR="00507EDD">
        <w:rPr>
          <w:b/>
          <w:bCs/>
          <w:sz w:val="25"/>
          <w:szCs w:val="25"/>
        </w:rPr>
        <w:t xml:space="preserve"> </w:t>
      </w:r>
      <w:r w:rsidRPr="005D4E4C">
        <w:rPr>
          <w:sz w:val="25"/>
          <w:szCs w:val="25"/>
        </w:rPr>
        <w:t xml:space="preserve">Weekly Report    </w:t>
      </w:r>
    </w:p>
    <w:p w14:paraId="025B78A4" w14:textId="12F14CE2" w:rsidR="005D4E4C" w:rsidRPr="005D4E4C" w:rsidRDefault="00405AAE" w:rsidP="00405AAE">
      <w:pPr>
        <w:tabs>
          <w:tab w:val="left" w:pos="267"/>
        </w:tabs>
        <w:spacing w:line="283" w:lineRule="exact"/>
        <w:ind w:left="267"/>
        <w:rPr>
          <w:sz w:val="25"/>
          <w:szCs w:val="25"/>
        </w:rPr>
      </w:pPr>
      <w:r>
        <w:rPr>
          <w:b/>
          <w:bCs/>
          <w:sz w:val="25"/>
          <w:szCs w:val="25"/>
        </w:rPr>
        <w:tab/>
      </w:r>
      <w:r>
        <w:rPr>
          <w:b/>
          <w:bCs/>
          <w:sz w:val="25"/>
          <w:szCs w:val="25"/>
        </w:rPr>
        <w:tab/>
        <w:t xml:space="preserve">   </w:t>
      </w:r>
      <w:r w:rsidR="005D4E4C" w:rsidRPr="005D4E4C">
        <w:rPr>
          <w:b/>
          <w:bCs/>
          <w:sz w:val="25"/>
          <w:szCs w:val="25"/>
        </w:rPr>
        <w:t>DATE:</w:t>
      </w:r>
      <w:r w:rsidR="00507EDD">
        <w:rPr>
          <w:b/>
          <w:bCs/>
          <w:sz w:val="25"/>
          <w:szCs w:val="25"/>
        </w:rPr>
        <w:t xml:space="preserve"> </w:t>
      </w:r>
      <w:r w:rsidR="004E081B">
        <w:rPr>
          <w:sz w:val="25"/>
          <w:szCs w:val="25"/>
        </w:rPr>
        <w:t>December</w:t>
      </w:r>
      <w:r w:rsidR="005D4E4C" w:rsidRPr="005D4E4C">
        <w:rPr>
          <w:sz w:val="25"/>
          <w:szCs w:val="25"/>
        </w:rPr>
        <w:t xml:space="preserve"> 2</w:t>
      </w:r>
      <w:r w:rsidR="004E081B">
        <w:rPr>
          <w:sz w:val="25"/>
          <w:szCs w:val="25"/>
        </w:rPr>
        <w:t>1</w:t>
      </w:r>
      <w:r w:rsidR="005D4E4C" w:rsidRPr="005D4E4C">
        <w:rPr>
          <w:sz w:val="25"/>
          <w:szCs w:val="25"/>
        </w:rPr>
        <w:t>, 2020</w:t>
      </w:r>
    </w:p>
    <w:p w14:paraId="0A2FCB0D" w14:textId="41FA124F" w:rsidR="005D4E4C" w:rsidRPr="005D4E4C" w:rsidRDefault="00487894" w:rsidP="005D4E4C">
      <w:pPr>
        <w:tabs>
          <w:tab w:val="left" w:pos="267"/>
        </w:tabs>
        <w:spacing w:line="283" w:lineRule="exact"/>
        <w:ind w:left="267"/>
        <w:rPr>
          <w:sz w:val="25"/>
          <w:szCs w:val="25"/>
        </w:rPr>
      </w:pPr>
      <w:r>
        <w:rPr>
          <w:noProof/>
          <w:sz w:val="25"/>
          <w:szCs w:val="25"/>
        </w:rPr>
        <mc:AlternateContent>
          <mc:Choice Requires="wpg">
            <w:drawing>
              <wp:inline distT="0" distB="0" distL="0" distR="0" wp14:anchorId="4FBFC880" wp14:editId="03572A2F">
                <wp:extent cx="5948680" cy="18415"/>
                <wp:effectExtent l="17145" t="7620" r="15875"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18415"/>
                          <a:chOff x="0" y="0"/>
                          <a:chExt cx="9368" cy="29"/>
                        </a:xfrm>
                      </wpg:grpSpPr>
                      <wps:wsp>
                        <wps:cNvPr id="3" name="Line 3"/>
                        <wps:cNvCnPr>
                          <a:cxnSpLocks noChangeShapeType="1"/>
                        </wps:cNvCnPr>
                        <wps:spPr bwMode="auto">
                          <a:xfrm>
                            <a:off x="0" y="14"/>
                            <a:ext cx="9368"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A1893E" id="Group 1" o:spid="_x0000_s1026" style="width:468.4pt;height:1.45pt;mso-position-horizontal-relative:char;mso-position-vertical-relative:line" coordsize="93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">
                <v:line id="Line 3" o:spid="_x0000_s1027" style="position:absolute;visibility:visible;mso-wrap-style:square" from="0,14" to="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" strokeweight=".50892mm"/>
                <w10:anchorlock/>
              </v:group>
            </w:pict>
          </mc:Fallback>
        </mc:AlternateContent>
      </w:r>
    </w:p>
    <w:p w14:paraId="668D704A" w14:textId="77777777" w:rsidR="005D4E4C" w:rsidRPr="005D4E4C" w:rsidRDefault="005D4E4C" w:rsidP="005D4E4C">
      <w:pPr>
        <w:tabs>
          <w:tab w:val="left" w:pos="267"/>
        </w:tabs>
        <w:spacing w:line="283" w:lineRule="exact"/>
        <w:ind w:left="267"/>
        <w:rPr>
          <w:sz w:val="25"/>
          <w:szCs w:val="25"/>
        </w:rPr>
      </w:pPr>
    </w:p>
    <w:p w14:paraId="156EFD5F" w14:textId="15A70DB1" w:rsidR="00DE486A" w:rsidRDefault="005D4E4C" w:rsidP="005D4E4C">
      <w:pPr>
        <w:pStyle w:val="BodyText"/>
        <w:spacing w:before="102" w:line="228" w:lineRule="auto"/>
        <w:ind w:left="267" w:firstLine="6"/>
      </w:pPr>
      <w:r w:rsidRPr="005D4E4C">
        <w:rPr>
          <w:b/>
          <w:u w:val="thick"/>
        </w:rPr>
        <w:t>Town Administrator:</w:t>
      </w:r>
      <w:r>
        <w:rPr>
          <w:b/>
        </w:rPr>
        <w:t xml:space="preserve"> </w:t>
      </w:r>
      <w:r w:rsidR="001157CE">
        <w:t xml:space="preserve">This past week's activities included:  Participated in conference calls with NHHSEM </w:t>
      </w:r>
      <w:r w:rsidR="00DE486A">
        <w:t>regarding the Covid-19 pandemic;</w:t>
      </w:r>
      <w:r w:rsidR="001157CE">
        <w:t xml:space="preserve"> prepared for and attended the </w:t>
      </w:r>
      <w:r w:rsidR="00DE486A">
        <w:t>Select Board</w:t>
      </w:r>
      <w:r w:rsidR="001157CE">
        <w:t xml:space="preserve"> meeting, worked on year en</w:t>
      </w:r>
      <w:r w:rsidR="00DE486A">
        <w:t>d expenditures and encumbrances;</w:t>
      </w:r>
      <w:r w:rsidR="001157CE">
        <w:t xml:space="preserve"> </w:t>
      </w:r>
      <w:r w:rsidR="00DE486A">
        <w:t xml:space="preserve">and </w:t>
      </w:r>
      <w:r w:rsidR="001157CE">
        <w:t>prepared not</w:t>
      </w:r>
      <w:r w:rsidR="00DE486A">
        <w:t>ices for DPW Laborer II vacancy.</w:t>
      </w:r>
      <w:r w:rsidR="001157CE">
        <w:t xml:space="preserve"> </w:t>
      </w:r>
      <w:r w:rsidR="00DE486A">
        <w:t xml:space="preserve">Also, </w:t>
      </w:r>
      <w:r w:rsidR="001157CE">
        <w:t>finalized the lease/purchase financing for the new ambulance</w:t>
      </w:r>
      <w:r w:rsidR="00DE486A">
        <w:t>;</w:t>
      </w:r>
      <w:r w:rsidR="001157CE">
        <w:t xml:space="preserve"> met with Mainstay Computer Se</w:t>
      </w:r>
      <w:r w:rsidR="00DE486A">
        <w:t>rvices to review their services;</w:t>
      </w:r>
      <w:r w:rsidR="001157CE">
        <w:t xml:space="preserve"> </w:t>
      </w:r>
      <w:r w:rsidR="00DE486A">
        <w:t>and reviewed and processed Human S</w:t>
      </w:r>
      <w:r w:rsidR="001157CE">
        <w:t xml:space="preserve">ervices request. </w:t>
      </w:r>
    </w:p>
    <w:p w14:paraId="3F737DE5" w14:textId="470D96F1" w:rsidR="005D4E4C" w:rsidRDefault="001157CE" w:rsidP="005D4E4C">
      <w:pPr>
        <w:pStyle w:val="BodyText"/>
        <w:spacing w:before="102" w:line="228" w:lineRule="auto"/>
        <w:ind w:left="267" w:firstLine="6"/>
      </w:pPr>
      <w:r>
        <w:t>This week's activities</w:t>
      </w:r>
      <w:r w:rsidR="00DE486A">
        <w:t xml:space="preserve"> include: review and process Human Services requests;</w:t>
      </w:r>
      <w:r>
        <w:t xml:space="preserve"> prepare draft agenda for 12/29 Select Board meeti</w:t>
      </w:r>
      <w:r w:rsidR="00DE486A">
        <w:t>ng;</w:t>
      </w:r>
      <w:r>
        <w:t xml:space="preserve"> </w:t>
      </w:r>
      <w:r w:rsidR="00DE486A">
        <w:t>prepare encumbrances for 12/29 board meeting;</w:t>
      </w:r>
      <w:r>
        <w:t xml:space="preserve"> investigate status of records preservation pl</w:t>
      </w:r>
      <w:r w:rsidR="00DE486A">
        <w:t>an and contact vendor for quote; and</w:t>
      </w:r>
      <w:r>
        <w:t xml:space="preserve"> review</w:t>
      </w:r>
      <w:r w:rsidR="00DE486A">
        <w:t xml:space="preserve"> repurchased property from 2020 Also,</w:t>
      </w:r>
      <w:r>
        <w:t xml:space="preserve"> participate in conference calls with NHHSEM regarding the Covid-19 pandemic</w:t>
      </w:r>
      <w:r w:rsidR="00DE486A">
        <w:t>;</w:t>
      </w:r>
      <w:r>
        <w:t xml:space="preserve"> begin prepara</w:t>
      </w:r>
      <w:r w:rsidR="00DE486A">
        <w:t>tions for new finance director; and</w:t>
      </w:r>
      <w:r>
        <w:t xml:space="preserve"> prepare reports for annual town report.  Have</w:t>
      </w:r>
      <w:r>
        <w:rPr>
          <w:spacing w:val="-20"/>
        </w:rPr>
        <w:t xml:space="preserve"> </w:t>
      </w:r>
      <w:r>
        <w:t>a</w:t>
      </w:r>
      <w:r>
        <w:rPr>
          <w:spacing w:val="-35"/>
        </w:rPr>
        <w:t xml:space="preserve"> </w:t>
      </w:r>
      <w:r>
        <w:t>great</w:t>
      </w:r>
      <w:r>
        <w:rPr>
          <w:spacing w:val="-26"/>
        </w:rPr>
        <w:t xml:space="preserve"> </w:t>
      </w:r>
      <w:r>
        <w:t>week.</w:t>
      </w:r>
      <w:r>
        <w:rPr>
          <w:spacing w:val="-22"/>
        </w:rPr>
        <w:t xml:space="preserve"> </w:t>
      </w:r>
      <w:r>
        <w:t>Be well and stay</w:t>
      </w:r>
      <w:r>
        <w:rPr>
          <w:spacing w:val="-8"/>
        </w:rPr>
        <w:t xml:space="preserve"> </w:t>
      </w:r>
      <w:r>
        <w:t>safe and have a very happy holiday!</w:t>
      </w:r>
    </w:p>
    <w:p w14:paraId="099FAA7D" w14:textId="652841FF" w:rsidR="00DE486A" w:rsidRDefault="00DE486A" w:rsidP="005D4E4C">
      <w:pPr>
        <w:pStyle w:val="BodyText"/>
        <w:spacing w:before="102" w:line="228" w:lineRule="auto"/>
        <w:ind w:left="267" w:firstLine="6"/>
      </w:pPr>
      <w:r w:rsidRPr="00DE486A">
        <w:rPr>
          <w:b/>
          <w:u w:val="single"/>
        </w:rPr>
        <w:t>Assessor:</w:t>
      </w:r>
      <w:r>
        <w:t xml:space="preserve"> Our contract assessor continues to hold telephone hearings with property owners to discuss their values.</w:t>
      </w:r>
    </w:p>
    <w:p w14:paraId="4CB198C0" w14:textId="77777777" w:rsidR="005D4E4C" w:rsidRDefault="005D4E4C" w:rsidP="005D4E4C">
      <w:pPr>
        <w:pStyle w:val="BodyText"/>
        <w:spacing w:before="5"/>
        <w:rPr>
          <w:sz w:val="16"/>
        </w:rPr>
      </w:pPr>
    </w:p>
    <w:p w14:paraId="543DE06E" w14:textId="06A5841C" w:rsidR="005D4E4C" w:rsidRDefault="005D4E4C" w:rsidP="005D4E4C">
      <w:pPr>
        <w:spacing w:before="90" w:line="453" w:lineRule="auto"/>
        <w:ind w:left="267" w:right="5854" w:firstLine="3"/>
        <w:rPr>
          <w:sz w:val="25"/>
        </w:rPr>
      </w:pPr>
      <w:r>
        <w:rPr>
          <w:b/>
          <w:sz w:val="25"/>
          <w:u w:val="thick"/>
        </w:rPr>
        <w:t>Finance:</w:t>
      </w:r>
      <w:r>
        <w:rPr>
          <w:b/>
          <w:sz w:val="25"/>
        </w:rPr>
        <w:t xml:space="preserve"> </w:t>
      </w:r>
      <w:r>
        <w:rPr>
          <w:sz w:val="25"/>
        </w:rPr>
        <w:t xml:space="preserve">No report this week. </w:t>
      </w:r>
      <w:r w:rsidR="00DE486A">
        <w:rPr>
          <w:sz w:val="25"/>
        </w:rPr>
        <w:t xml:space="preserve">                 </w:t>
      </w:r>
    </w:p>
    <w:p w14:paraId="43AB1C88" w14:textId="6933E358" w:rsidR="005D4E4C" w:rsidRDefault="005D4E4C" w:rsidP="005D4E4C">
      <w:pPr>
        <w:spacing w:before="90" w:line="453" w:lineRule="auto"/>
        <w:ind w:left="267" w:right="1440" w:firstLine="3"/>
        <w:rPr>
          <w:sz w:val="25"/>
        </w:rPr>
      </w:pPr>
      <w:r w:rsidRPr="008869D0">
        <w:rPr>
          <w:b/>
          <w:bCs/>
          <w:sz w:val="25"/>
          <w:u w:val="thick"/>
        </w:rPr>
        <w:t xml:space="preserve">Tax </w:t>
      </w:r>
      <w:r w:rsidRPr="008869D0">
        <w:rPr>
          <w:b/>
          <w:sz w:val="25"/>
          <w:u w:val="thick"/>
        </w:rPr>
        <w:t>C</w:t>
      </w:r>
      <w:r>
        <w:rPr>
          <w:b/>
          <w:sz w:val="25"/>
          <w:u w:val="thick"/>
        </w:rPr>
        <w:t>ollector:</w:t>
      </w:r>
      <w:r>
        <w:rPr>
          <w:b/>
          <w:spacing w:val="4"/>
          <w:sz w:val="25"/>
        </w:rPr>
        <w:t xml:space="preserve"> </w:t>
      </w:r>
      <w:bookmarkStart w:id="0" w:name="_Hlk58932351"/>
      <w:r>
        <w:rPr>
          <w:sz w:val="25"/>
        </w:rPr>
        <w:t>No</w:t>
      </w:r>
      <w:r>
        <w:rPr>
          <w:spacing w:val="-34"/>
          <w:sz w:val="25"/>
        </w:rPr>
        <w:t xml:space="preserve"> </w:t>
      </w:r>
      <w:r>
        <w:rPr>
          <w:sz w:val="25"/>
        </w:rPr>
        <w:t>report</w:t>
      </w:r>
      <w:r>
        <w:rPr>
          <w:spacing w:val="-26"/>
          <w:sz w:val="25"/>
        </w:rPr>
        <w:t xml:space="preserve"> </w:t>
      </w:r>
      <w:r>
        <w:rPr>
          <w:sz w:val="25"/>
        </w:rPr>
        <w:t>this</w:t>
      </w:r>
      <w:r>
        <w:rPr>
          <w:spacing w:val="-29"/>
          <w:sz w:val="25"/>
        </w:rPr>
        <w:t xml:space="preserve"> </w:t>
      </w:r>
      <w:r>
        <w:rPr>
          <w:sz w:val="25"/>
        </w:rPr>
        <w:t>week</w:t>
      </w:r>
      <w:bookmarkEnd w:id="0"/>
      <w:r>
        <w:rPr>
          <w:sz w:val="25"/>
        </w:rPr>
        <w:t>.</w:t>
      </w:r>
      <w:r w:rsidR="00DE486A">
        <w:rPr>
          <w:sz w:val="25"/>
        </w:rPr>
        <w:t xml:space="preserve">        </w:t>
      </w:r>
      <w:r>
        <w:rPr>
          <w:sz w:val="25"/>
        </w:rPr>
        <w:t xml:space="preserve"> </w:t>
      </w:r>
    </w:p>
    <w:p w14:paraId="34D27B56" w14:textId="3490F084" w:rsidR="005E2EC3" w:rsidRDefault="004E081B" w:rsidP="005E2EC3">
      <w:pPr>
        <w:tabs>
          <w:tab w:val="left" w:pos="267"/>
        </w:tabs>
        <w:spacing w:line="283" w:lineRule="exact"/>
        <w:rPr>
          <w:sz w:val="25"/>
          <w:szCs w:val="25"/>
        </w:rPr>
      </w:pPr>
      <w:r w:rsidRPr="00185A45">
        <w:rPr>
          <w:b/>
          <w:sz w:val="25"/>
          <w:szCs w:val="25"/>
        </w:rPr>
        <w:tab/>
      </w:r>
      <w:r w:rsidR="005D4E4C" w:rsidRPr="005A46AE">
        <w:rPr>
          <w:b/>
          <w:sz w:val="25"/>
          <w:szCs w:val="25"/>
          <w:u w:val="single"/>
        </w:rPr>
        <w:t>Department</w:t>
      </w:r>
      <w:r w:rsidR="005D4E4C" w:rsidRPr="005A46AE">
        <w:rPr>
          <w:b/>
          <w:spacing w:val="-28"/>
          <w:sz w:val="25"/>
          <w:szCs w:val="25"/>
          <w:u w:val="single"/>
        </w:rPr>
        <w:t xml:space="preserve"> </w:t>
      </w:r>
      <w:r w:rsidR="005D4E4C" w:rsidRPr="005A46AE">
        <w:rPr>
          <w:b/>
          <w:sz w:val="25"/>
          <w:szCs w:val="25"/>
          <w:u w:val="single"/>
        </w:rPr>
        <w:t>of</w:t>
      </w:r>
      <w:r w:rsidR="006C1860">
        <w:rPr>
          <w:b/>
          <w:spacing w:val="-34"/>
          <w:sz w:val="25"/>
          <w:szCs w:val="25"/>
          <w:u w:val="single"/>
        </w:rPr>
        <w:t xml:space="preserve"> </w:t>
      </w:r>
      <w:r>
        <w:rPr>
          <w:b/>
          <w:spacing w:val="-34"/>
          <w:sz w:val="25"/>
          <w:szCs w:val="25"/>
          <w:u w:val="single"/>
        </w:rPr>
        <w:t xml:space="preserve"> </w:t>
      </w:r>
      <w:r w:rsidR="005D4E4C" w:rsidRPr="005A46AE">
        <w:rPr>
          <w:b/>
          <w:sz w:val="25"/>
          <w:szCs w:val="25"/>
          <w:u w:val="single"/>
        </w:rPr>
        <w:t>Public</w:t>
      </w:r>
      <w:r w:rsidR="005D4E4C" w:rsidRPr="005A46AE">
        <w:rPr>
          <w:b/>
          <w:spacing w:val="-26"/>
          <w:sz w:val="25"/>
          <w:szCs w:val="25"/>
          <w:u w:val="single"/>
        </w:rPr>
        <w:t xml:space="preserve"> </w:t>
      </w:r>
      <w:r w:rsidR="005D4E4C" w:rsidRPr="005A46AE">
        <w:rPr>
          <w:b/>
          <w:sz w:val="25"/>
          <w:szCs w:val="25"/>
          <w:u w:val="single"/>
        </w:rPr>
        <w:t>Works:</w:t>
      </w:r>
      <w:r w:rsidR="005D4E4C">
        <w:rPr>
          <w:b/>
          <w:spacing w:val="1"/>
        </w:rPr>
        <w:t xml:space="preserve"> </w:t>
      </w:r>
      <w:r w:rsidR="005E2EC3" w:rsidRPr="001157CE">
        <w:rPr>
          <w:sz w:val="25"/>
          <w:szCs w:val="25"/>
        </w:rPr>
        <w:t xml:space="preserve">Highway department </w:t>
      </w:r>
      <w:r w:rsidR="002B120A">
        <w:rPr>
          <w:sz w:val="25"/>
          <w:szCs w:val="25"/>
        </w:rPr>
        <w:t>reports that</w:t>
      </w:r>
      <w:r w:rsidR="005E2EC3" w:rsidRPr="001157CE">
        <w:rPr>
          <w:sz w:val="25"/>
          <w:szCs w:val="25"/>
        </w:rPr>
        <w:t xml:space="preserve"> we have been plowing multiple storms </w:t>
      </w:r>
      <w:r>
        <w:rPr>
          <w:sz w:val="25"/>
          <w:szCs w:val="25"/>
        </w:rPr>
        <w:tab/>
      </w:r>
      <w:r w:rsidR="005E2EC3" w:rsidRPr="001157CE">
        <w:rPr>
          <w:sz w:val="25"/>
          <w:szCs w:val="25"/>
        </w:rPr>
        <w:t>with 2 call out</w:t>
      </w:r>
      <w:r w:rsidR="002B120A">
        <w:rPr>
          <w:sz w:val="25"/>
          <w:szCs w:val="25"/>
        </w:rPr>
        <w:t xml:space="preserve"> for black ice at night. P</w:t>
      </w:r>
      <w:r w:rsidR="005E2EC3" w:rsidRPr="001157CE">
        <w:rPr>
          <w:sz w:val="25"/>
          <w:szCs w:val="25"/>
        </w:rPr>
        <w:t>reparing for heavy rain to come in on Thursday and Friday up to 3-</w:t>
      </w:r>
      <w:r>
        <w:rPr>
          <w:sz w:val="25"/>
          <w:szCs w:val="25"/>
        </w:rPr>
        <w:tab/>
      </w:r>
      <w:r w:rsidR="002B120A">
        <w:rPr>
          <w:sz w:val="25"/>
          <w:szCs w:val="25"/>
        </w:rPr>
        <w:t>4 inches to be expected;</w:t>
      </w:r>
      <w:r w:rsidR="005E2EC3" w:rsidRPr="001157CE">
        <w:rPr>
          <w:sz w:val="25"/>
          <w:szCs w:val="25"/>
        </w:rPr>
        <w:t xml:space="preserve"> 6 loads of sand</w:t>
      </w:r>
      <w:r w:rsidR="002B120A">
        <w:rPr>
          <w:sz w:val="25"/>
          <w:szCs w:val="25"/>
        </w:rPr>
        <w:t xml:space="preserve"> delivered with 2 loads of salt;</w:t>
      </w:r>
      <w:r w:rsidR="005E2EC3" w:rsidRPr="001157CE">
        <w:rPr>
          <w:sz w:val="25"/>
          <w:szCs w:val="25"/>
        </w:rPr>
        <w:t xml:space="preserve"> all sand salt bins full in </w:t>
      </w:r>
      <w:r>
        <w:rPr>
          <w:sz w:val="25"/>
          <w:szCs w:val="25"/>
        </w:rPr>
        <w:tab/>
      </w:r>
      <w:r w:rsidR="005E2EC3" w:rsidRPr="001157CE">
        <w:rPr>
          <w:sz w:val="25"/>
          <w:szCs w:val="25"/>
        </w:rPr>
        <w:t>prep</w:t>
      </w:r>
      <w:r w:rsidR="002B120A">
        <w:rPr>
          <w:sz w:val="25"/>
          <w:szCs w:val="25"/>
        </w:rPr>
        <w:t>aration for the next snow storm. H</w:t>
      </w:r>
      <w:r w:rsidR="005E2EC3" w:rsidRPr="001157CE">
        <w:rPr>
          <w:sz w:val="25"/>
          <w:szCs w:val="25"/>
        </w:rPr>
        <w:t xml:space="preserve">ighway crews will be out all week pushing banks back for </w:t>
      </w:r>
      <w:r>
        <w:rPr>
          <w:sz w:val="25"/>
          <w:szCs w:val="25"/>
        </w:rPr>
        <w:tab/>
      </w:r>
      <w:r w:rsidR="005E2EC3" w:rsidRPr="001157CE">
        <w:rPr>
          <w:sz w:val="25"/>
          <w:szCs w:val="25"/>
        </w:rPr>
        <w:t>visibility for cars pulling out onto rt 4 and shelfing snow banks on every road we plow</w:t>
      </w:r>
      <w:r>
        <w:rPr>
          <w:sz w:val="25"/>
          <w:szCs w:val="25"/>
        </w:rPr>
        <w:t>.</w:t>
      </w:r>
      <w:r w:rsidR="005E2EC3" w:rsidRPr="001157CE">
        <w:rPr>
          <w:sz w:val="25"/>
          <w:szCs w:val="25"/>
        </w:rPr>
        <w:t xml:space="preserve"> Respectfully </w:t>
      </w:r>
      <w:r>
        <w:rPr>
          <w:sz w:val="25"/>
          <w:szCs w:val="25"/>
        </w:rPr>
        <w:tab/>
      </w:r>
      <w:r w:rsidR="00DE486A">
        <w:rPr>
          <w:sz w:val="25"/>
          <w:szCs w:val="25"/>
        </w:rPr>
        <w:t>submit</w:t>
      </w:r>
      <w:r w:rsidR="002B120A">
        <w:rPr>
          <w:sz w:val="25"/>
          <w:szCs w:val="25"/>
        </w:rPr>
        <w:t>t</w:t>
      </w:r>
      <w:r w:rsidRPr="001157CE">
        <w:rPr>
          <w:sz w:val="25"/>
          <w:szCs w:val="25"/>
        </w:rPr>
        <w:t>ed</w:t>
      </w:r>
      <w:r>
        <w:rPr>
          <w:sz w:val="25"/>
          <w:szCs w:val="25"/>
        </w:rPr>
        <w:t>,</w:t>
      </w:r>
      <w:r w:rsidRPr="001157CE">
        <w:rPr>
          <w:sz w:val="25"/>
          <w:szCs w:val="25"/>
        </w:rPr>
        <w:t xml:space="preserve"> Chris</w:t>
      </w:r>
      <w:r w:rsidR="005E2EC3" w:rsidRPr="001157CE">
        <w:rPr>
          <w:sz w:val="25"/>
          <w:szCs w:val="25"/>
        </w:rPr>
        <w:t xml:space="preserve"> Brown </w:t>
      </w:r>
    </w:p>
    <w:p w14:paraId="1672617B" w14:textId="1D9351DE" w:rsidR="005D4E4C" w:rsidRDefault="005D4E4C" w:rsidP="002B120A">
      <w:pPr>
        <w:spacing w:before="15"/>
      </w:pPr>
    </w:p>
    <w:p w14:paraId="18517DC2" w14:textId="50918240" w:rsidR="005E2EC3" w:rsidRDefault="00185A45" w:rsidP="005E2EC3">
      <w:pPr>
        <w:tabs>
          <w:tab w:val="left" w:pos="267"/>
        </w:tabs>
        <w:spacing w:line="283" w:lineRule="exact"/>
        <w:rPr>
          <w:sz w:val="25"/>
          <w:szCs w:val="25"/>
        </w:rPr>
      </w:pPr>
      <w:r w:rsidRPr="00185A45">
        <w:rPr>
          <w:b/>
          <w:bCs/>
          <w:sz w:val="25"/>
          <w:szCs w:val="25"/>
        </w:rPr>
        <w:tab/>
      </w:r>
      <w:r w:rsidR="005D4E4C" w:rsidRPr="005E2EC3">
        <w:rPr>
          <w:b/>
          <w:bCs/>
          <w:sz w:val="25"/>
          <w:szCs w:val="25"/>
          <w:u w:val="thick"/>
        </w:rPr>
        <w:t>Fire Rescue</w:t>
      </w:r>
      <w:r w:rsidR="005D4E4C" w:rsidRPr="005E2EC3">
        <w:rPr>
          <w:sz w:val="25"/>
          <w:szCs w:val="25"/>
          <w:u w:val="single"/>
        </w:rPr>
        <w:t>:</w:t>
      </w:r>
      <w:r w:rsidR="005D4E4C" w:rsidRPr="005E2EC3">
        <w:rPr>
          <w:sz w:val="25"/>
          <w:szCs w:val="25"/>
        </w:rPr>
        <w:t xml:space="preserve"> </w:t>
      </w:r>
      <w:r w:rsidR="005E2EC3" w:rsidRPr="001157CE">
        <w:rPr>
          <w:sz w:val="25"/>
          <w:szCs w:val="25"/>
        </w:rPr>
        <w:t>Below is an outline of happenings at the Fire Department</w:t>
      </w:r>
    </w:p>
    <w:p w14:paraId="0952284A" w14:textId="77777777" w:rsidR="005E2EC3" w:rsidRPr="001157CE" w:rsidRDefault="005E2EC3" w:rsidP="005E2EC3">
      <w:pPr>
        <w:tabs>
          <w:tab w:val="left" w:pos="267"/>
        </w:tabs>
        <w:spacing w:line="283" w:lineRule="exact"/>
        <w:rPr>
          <w:sz w:val="25"/>
          <w:szCs w:val="25"/>
        </w:rPr>
      </w:pPr>
    </w:p>
    <w:p w14:paraId="2FE043D3" w14:textId="77777777" w:rsidR="005E2EC3" w:rsidRPr="001157CE" w:rsidRDefault="005E2EC3" w:rsidP="005E2EC3">
      <w:pPr>
        <w:pStyle w:val="ListParagraph"/>
        <w:numPr>
          <w:ilvl w:val="0"/>
          <w:numId w:val="8"/>
        </w:numPr>
        <w:tabs>
          <w:tab w:val="left" w:pos="267"/>
        </w:tabs>
        <w:spacing w:line="283" w:lineRule="exact"/>
        <w:rPr>
          <w:sz w:val="25"/>
          <w:szCs w:val="25"/>
        </w:rPr>
      </w:pPr>
      <w:r w:rsidRPr="001157CE">
        <w:rPr>
          <w:sz w:val="25"/>
          <w:szCs w:val="25"/>
        </w:rPr>
        <w:t>I am happy to report currently we have no members in quarantine or active COVID-19 cases among our member</w:t>
      </w:r>
    </w:p>
    <w:p w14:paraId="4996BE2F" w14:textId="77777777" w:rsidR="005E2EC3" w:rsidRDefault="005E2EC3" w:rsidP="005E2EC3">
      <w:pPr>
        <w:pStyle w:val="ListParagraph"/>
        <w:numPr>
          <w:ilvl w:val="0"/>
          <w:numId w:val="8"/>
        </w:numPr>
        <w:tabs>
          <w:tab w:val="left" w:pos="267"/>
        </w:tabs>
        <w:spacing w:line="283" w:lineRule="exact"/>
        <w:rPr>
          <w:sz w:val="25"/>
          <w:szCs w:val="25"/>
        </w:rPr>
      </w:pPr>
      <w:r w:rsidRPr="001157CE">
        <w:rPr>
          <w:sz w:val="25"/>
          <w:szCs w:val="25"/>
        </w:rPr>
        <w:t>We have submitted our roster to the State for COVID-19 vaccinations</w:t>
      </w:r>
    </w:p>
    <w:p w14:paraId="370AE452" w14:textId="420B4171" w:rsidR="005E2EC3" w:rsidRDefault="005E2EC3" w:rsidP="005E2EC3">
      <w:pPr>
        <w:pStyle w:val="ListParagraph"/>
        <w:numPr>
          <w:ilvl w:val="0"/>
          <w:numId w:val="8"/>
        </w:numPr>
        <w:tabs>
          <w:tab w:val="left" w:pos="267"/>
        </w:tabs>
        <w:spacing w:line="283" w:lineRule="exact"/>
        <w:rPr>
          <w:sz w:val="25"/>
          <w:szCs w:val="25"/>
        </w:rPr>
      </w:pPr>
      <w:r w:rsidRPr="001157CE">
        <w:rPr>
          <w:sz w:val="25"/>
          <w:szCs w:val="25"/>
        </w:rPr>
        <w:t>We continue to respond to a high percentage of COVID-19 po</w:t>
      </w:r>
      <w:r w:rsidR="002B120A">
        <w:rPr>
          <w:sz w:val="25"/>
          <w:szCs w:val="25"/>
        </w:rPr>
        <w:t>sitive calls, all members are wearing</w:t>
      </w:r>
      <w:r w:rsidRPr="001157CE">
        <w:rPr>
          <w:sz w:val="25"/>
          <w:szCs w:val="25"/>
        </w:rPr>
        <w:t> appropriate PPE.</w:t>
      </w:r>
    </w:p>
    <w:p w14:paraId="37E5F010" w14:textId="09754E26" w:rsidR="005E2EC3" w:rsidRDefault="005E2EC3" w:rsidP="005E2EC3">
      <w:pPr>
        <w:pStyle w:val="ListParagraph"/>
        <w:numPr>
          <w:ilvl w:val="0"/>
          <w:numId w:val="8"/>
        </w:numPr>
        <w:tabs>
          <w:tab w:val="left" w:pos="267"/>
        </w:tabs>
        <w:spacing w:line="283" w:lineRule="exact"/>
        <w:rPr>
          <w:sz w:val="25"/>
          <w:szCs w:val="25"/>
        </w:rPr>
      </w:pPr>
      <w:r w:rsidRPr="001157CE">
        <w:rPr>
          <w:sz w:val="25"/>
          <w:szCs w:val="25"/>
        </w:rPr>
        <w:t xml:space="preserve">We have completed hose and </w:t>
      </w:r>
      <w:r w:rsidR="002B120A">
        <w:rPr>
          <w:sz w:val="25"/>
          <w:szCs w:val="25"/>
        </w:rPr>
        <w:t>l</w:t>
      </w:r>
      <w:r w:rsidRPr="001157CE">
        <w:rPr>
          <w:sz w:val="25"/>
          <w:szCs w:val="25"/>
        </w:rPr>
        <w:t>adder testing.  We only had a small number of sections of hose fail the test, however we have over 1000' feet of hose that are too old to be in service</w:t>
      </w:r>
    </w:p>
    <w:p w14:paraId="0B375A3A" w14:textId="6749D4B2" w:rsidR="005E2EC3" w:rsidRDefault="002B120A" w:rsidP="005E2EC3">
      <w:pPr>
        <w:pStyle w:val="ListParagraph"/>
        <w:numPr>
          <w:ilvl w:val="0"/>
          <w:numId w:val="8"/>
        </w:numPr>
        <w:tabs>
          <w:tab w:val="left" w:pos="267"/>
        </w:tabs>
        <w:spacing w:line="283" w:lineRule="exact"/>
        <w:rPr>
          <w:sz w:val="25"/>
          <w:szCs w:val="25"/>
        </w:rPr>
      </w:pPr>
      <w:r>
        <w:rPr>
          <w:sz w:val="25"/>
          <w:szCs w:val="25"/>
        </w:rPr>
        <w:t>Under the d</w:t>
      </w:r>
      <w:r w:rsidR="005E2EC3" w:rsidRPr="001157CE">
        <w:rPr>
          <w:sz w:val="25"/>
          <w:szCs w:val="25"/>
        </w:rPr>
        <w:t>irection of Sandy P</w:t>
      </w:r>
      <w:r w:rsidR="005E2EC3">
        <w:rPr>
          <w:sz w:val="25"/>
          <w:szCs w:val="25"/>
        </w:rPr>
        <w:t>r</w:t>
      </w:r>
      <w:r w:rsidR="005E2EC3" w:rsidRPr="001157CE">
        <w:rPr>
          <w:sz w:val="25"/>
          <w:szCs w:val="25"/>
        </w:rPr>
        <w:t>i</w:t>
      </w:r>
      <w:r w:rsidR="005E2EC3">
        <w:rPr>
          <w:sz w:val="25"/>
          <w:szCs w:val="25"/>
        </w:rPr>
        <w:t>o</w:t>
      </w:r>
      <w:r>
        <w:rPr>
          <w:sz w:val="25"/>
          <w:szCs w:val="25"/>
        </w:rPr>
        <w:t>lo all Santa's H</w:t>
      </w:r>
      <w:r w:rsidR="005E2EC3" w:rsidRPr="001157CE">
        <w:rPr>
          <w:sz w:val="25"/>
          <w:szCs w:val="25"/>
        </w:rPr>
        <w:t>elpers gifts have been wrapped and delivered.</w:t>
      </w:r>
    </w:p>
    <w:p w14:paraId="658D1053" w14:textId="1B62847A" w:rsidR="005E2EC3" w:rsidRDefault="005E2EC3" w:rsidP="005E2EC3">
      <w:pPr>
        <w:pStyle w:val="ListParagraph"/>
        <w:numPr>
          <w:ilvl w:val="0"/>
          <w:numId w:val="8"/>
        </w:numPr>
        <w:tabs>
          <w:tab w:val="left" w:pos="267"/>
        </w:tabs>
        <w:spacing w:line="283" w:lineRule="exact"/>
        <w:rPr>
          <w:sz w:val="25"/>
          <w:szCs w:val="25"/>
        </w:rPr>
      </w:pPr>
      <w:r w:rsidRPr="001157CE">
        <w:rPr>
          <w:sz w:val="25"/>
          <w:szCs w:val="25"/>
        </w:rPr>
        <w:t>We finally took delivery of our ne</w:t>
      </w:r>
      <w:r w:rsidR="002B120A">
        <w:rPr>
          <w:sz w:val="25"/>
          <w:szCs w:val="25"/>
        </w:rPr>
        <w:t>w t</w:t>
      </w:r>
      <w:r w:rsidRPr="001157CE">
        <w:rPr>
          <w:sz w:val="25"/>
          <w:szCs w:val="25"/>
        </w:rPr>
        <w:t>hermal imager, we will be training with this new equipment and putting it in service on Engine 1</w:t>
      </w:r>
    </w:p>
    <w:p w14:paraId="6FB83543" w14:textId="77777777" w:rsidR="005E2EC3" w:rsidRPr="001157CE" w:rsidRDefault="005E2EC3" w:rsidP="005E2EC3">
      <w:pPr>
        <w:pStyle w:val="ListParagraph"/>
        <w:numPr>
          <w:ilvl w:val="0"/>
          <w:numId w:val="8"/>
        </w:numPr>
        <w:tabs>
          <w:tab w:val="left" w:pos="267"/>
        </w:tabs>
        <w:spacing w:line="283" w:lineRule="exact"/>
        <w:rPr>
          <w:sz w:val="25"/>
          <w:szCs w:val="25"/>
        </w:rPr>
      </w:pPr>
      <w:r w:rsidRPr="001157CE">
        <w:rPr>
          <w:sz w:val="25"/>
          <w:szCs w:val="25"/>
        </w:rPr>
        <w:t>The Frye family made a very generous donation of an over the range microwave oven to the department.  The appliance has been installed.  Thanks to the Frye Family.</w:t>
      </w:r>
    </w:p>
    <w:p w14:paraId="08E047E0" w14:textId="77777777" w:rsidR="005E2EC3" w:rsidRDefault="005E2EC3" w:rsidP="005E2EC3">
      <w:pPr>
        <w:tabs>
          <w:tab w:val="left" w:pos="267"/>
        </w:tabs>
        <w:spacing w:line="283" w:lineRule="exact"/>
        <w:rPr>
          <w:sz w:val="25"/>
          <w:szCs w:val="25"/>
        </w:rPr>
      </w:pPr>
    </w:p>
    <w:p w14:paraId="789E3528" w14:textId="77777777" w:rsidR="00405AAE" w:rsidRDefault="00405AAE" w:rsidP="005D4E4C">
      <w:pPr>
        <w:pStyle w:val="BodyText"/>
        <w:spacing w:before="1" w:line="232" w:lineRule="auto"/>
        <w:ind w:left="268" w:right="206" w:hanging="4"/>
        <w:rPr>
          <w:b/>
          <w:bCs/>
          <w:u w:val="thick"/>
        </w:rPr>
      </w:pPr>
    </w:p>
    <w:p w14:paraId="0E27AE89" w14:textId="77777777" w:rsidR="005D4E4C" w:rsidRPr="00BB3C0C" w:rsidRDefault="005D4E4C" w:rsidP="005D4E4C">
      <w:pPr>
        <w:pStyle w:val="BodyText"/>
        <w:spacing w:before="1" w:line="232" w:lineRule="auto"/>
        <w:ind w:left="268" w:right="206" w:hanging="4"/>
        <w:rPr>
          <w:i/>
          <w:iCs/>
        </w:rPr>
      </w:pPr>
      <w:r>
        <w:rPr>
          <w:b/>
          <w:bCs/>
          <w:u w:val="thick"/>
        </w:rPr>
        <w:t>Police Department</w:t>
      </w:r>
      <w:r>
        <w:rPr>
          <w:u w:val="thick"/>
        </w:rPr>
        <w:t>:</w:t>
      </w:r>
      <w:r>
        <w:t xml:space="preserve"> No report this week</w:t>
      </w:r>
    </w:p>
    <w:p w14:paraId="10A5C359" w14:textId="235F8195" w:rsidR="005D4E4C" w:rsidRPr="005D4E4C" w:rsidRDefault="005D4E4C" w:rsidP="005D4E4C">
      <w:pPr>
        <w:tabs>
          <w:tab w:val="left" w:pos="267"/>
        </w:tabs>
        <w:spacing w:line="283" w:lineRule="exact"/>
        <w:ind w:left="267"/>
        <w:rPr>
          <w:sz w:val="25"/>
          <w:szCs w:val="25"/>
        </w:rPr>
      </w:pPr>
    </w:p>
    <w:p w14:paraId="42053073" w14:textId="5E99DF4E"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Weekly Report from Linda Smith, Land Use Specialist</w:t>
      </w:r>
    </w:p>
    <w:p w14:paraId="5C207727" w14:textId="77777777" w:rsidR="005A46AE" w:rsidRPr="005A46AE" w:rsidRDefault="005A46AE" w:rsidP="005A46AE">
      <w:pPr>
        <w:tabs>
          <w:tab w:val="left" w:pos="267"/>
        </w:tabs>
        <w:spacing w:line="283" w:lineRule="exact"/>
        <w:rPr>
          <w:bCs/>
          <w:sz w:val="25"/>
          <w:szCs w:val="25"/>
        </w:rPr>
      </w:pPr>
    </w:p>
    <w:p w14:paraId="64880907" w14:textId="5018A4ED"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Planning Board</w:t>
      </w:r>
    </w:p>
    <w:p w14:paraId="51CF4708" w14:textId="47C19C48" w:rsidR="005A46AE" w:rsidRPr="005A46AE" w:rsidRDefault="00185A45" w:rsidP="005A46AE">
      <w:pPr>
        <w:tabs>
          <w:tab w:val="left" w:pos="267"/>
        </w:tabs>
        <w:spacing w:line="283" w:lineRule="exact"/>
        <w:rPr>
          <w:sz w:val="25"/>
          <w:szCs w:val="25"/>
        </w:rPr>
      </w:pPr>
      <w:r>
        <w:rPr>
          <w:sz w:val="25"/>
          <w:szCs w:val="25"/>
        </w:rPr>
        <w:tab/>
      </w:r>
      <w:r w:rsidR="005A46AE" w:rsidRPr="005A46AE">
        <w:rPr>
          <w:sz w:val="25"/>
          <w:szCs w:val="25"/>
        </w:rPr>
        <w:t xml:space="preserve">Scheduled December meeting, including public hearing on zoning amendments, did not occur due to lack </w:t>
      </w:r>
      <w:r>
        <w:rPr>
          <w:sz w:val="25"/>
          <w:szCs w:val="25"/>
        </w:rPr>
        <w:tab/>
      </w:r>
      <w:r w:rsidR="005A46AE" w:rsidRPr="005A46AE">
        <w:rPr>
          <w:sz w:val="25"/>
          <w:szCs w:val="25"/>
        </w:rPr>
        <w:t xml:space="preserve">of quorum. Chairman Strobel re-scheduled the public hearing for January 7 and pending cases to January </w:t>
      </w:r>
      <w:r>
        <w:rPr>
          <w:sz w:val="25"/>
          <w:szCs w:val="25"/>
        </w:rPr>
        <w:tab/>
      </w:r>
      <w:r w:rsidR="005A46AE" w:rsidRPr="005A46AE">
        <w:rPr>
          <w:sz w:val="25"/>
          <w:szCs w:val="25"/>
        </w:rPr>
        <w:t>14. The cases will require new notification to the public and abutters at the town’s expense.</w:t>
      </w:r>
    </w:p>
    <w:p w14:paraId="17E4D08E" w14:textId="77777777" w:rsidR="005A46AE" w:rsidRPr="005A46AE" w:rsidRDefault="005A46AE" w:rsidP="005A46AE">
      <w:pPr>
        <w:tabs>
          <w:tab w:val="left" w:pos="267"/>
        </w:tabs>
        <w:spacing w:line="283" w:lineRule="exact"/>
        <w:rPr>
          <w:sz w:val="25"/>
          <w:szCs w:val="25"/>
        </w:rPr>
      </w:pPr>
    </w:p>
    <w:p w14:paraId="40219879" w14:textId="5C7C0006"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Zoning Board</w:t>
      </w:r>
    </w:p>
    <w:p w14:paraId="63E33F55" w14:textId="5B1CEF54" w:rsidR="005A46AE" w:rsidRPr="005A46AE" w:rsidRDefault="00185A45" w:rsidP="005A46AE">
      <w:pPr>
        <w:tabs>
          <w:tab w:val="left" w:pos="267"/>
        </w:tabs>
        <w:spacing w:line="283" w:lineRule="exact"/>
        <w:rPr>
          <w:sz w:val="25"/>
          <w:szCs w:val="25"/>
        </w:rPr>
      </w:pPr>
      <w:r>
        <w:rPr>
          <w:sz w:val="25"/>
          <w:szCs w:val="25"/>
        </w:rPr>
        <w:tab/>
      </w:r>
      <w:r w:rsidR="005A46AE" w:rsidRPr="005A46AE">
        <w:rPr>
          <w:sz w:val="25"/>
          <w:szCs w:val="25"/>
        </w:rPr>
        <w:t xml:space="preserve">One case pending that is a re-hearing of a case heard in October- applicant seeks to develop a </w:t>
      </w:r>
      <w:r w:rsidR="001157CE">
        <w:rPr>
          <w:sz w:val="25"/>
          <w:szCs w:val="25"/>
        </w:rPr>
        <w:t>0</w:t>
      </w:r>
      <w:r w:rsidR="001157CE" w:rsidRPr="005A46AE">
        <w:rPr>
          <w:sz w:val="25"/>
          <w:szCs w:val="25"/>
        </w:rPr>
        <w:t>.5-acre</w:t>
      </w:r>
      <w:r w:rsidR="005A46AE" w:rsidRPr="005A46AE">
        <w:rPr>
          <w:sz w:val="25"/>
          <w:szCs w:val="25"/>
        </w:rPr>
        <w:t xml:space="preserve"> lot </w:t>
      </w:r>
      <w:r>
        <w:rPr>
          <w:sz w:val="25"/>
          <w:szCs w:val="25"/>
        </w:rPr>
        <w:tab/>
      </w:r>
      <w:r w:rsidR="005A46AE" w:rsidRPr="005A46AE">
        <w:rPr>
          <w:sz w:val="25"/>
          <w:szCs w:val="25"/>
        </w:rPr>
        <w:t xml:space="preserve">on corner of Big Buck and Bigelow Road. Scheduled for Dec. 28. Attorney Spector-Morgan will be </w:t>
      </w:r>
      <w:r>
        <w:rPr>
          <w:sz w:val="25"/>
          <w:szCs w:val="25"/>
        </w:rPr>
        <w:tab/>
      </w:r>
      <w:r w:rsidR="005A46AE" w:rsidRPr="005A46AE">
        <w:rPr>
          <w:sz w:val="25"/>
          <w:szCs w:val="25"/>
        </w:rPr>
        <w:t>attending for the board.</w:t>
      </w:r>
    </w:p>
    <w:p w14:paraId="200196DE" w14:textId="77777777" w:rsidR="005A46AE" w:rsidRPr="005A46AE" w:rsidRDefault="005A46AE" w:rsidP="005A46AE">
      <w:pPr>
        <w:tabs>
          <w:tab w:val="left" w:pos="267"/>
        </w:tabs>
        <w:spacing w:line="283" w:lineRule="exact"/>
        <w:rPr>
          <w:sz w:val="25"/>
          <w:szCs w:val="25"/>
        </w:rPr>
      </w:pPr>
    </w:p>
    <w:p w14:paraId="78058734" w14:textId="1C19BD8C"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 xml:space="preserve">Conservation Commission </w:t>
      </w:r>
    </w:p>
    <w:p w14:paraId="0720DDD0" w14:textId="63F3600C" w:rsidR="005A46AE" w:rsidRPr="005A46AE" w:rsidRDefault="00185A45" w:rsidP="005A46AE">
      <w:pPr>
        <w:tabs>
          <w:tab w:val="left" w:pos="267"/>
        </w:tabs>
        <w:spacing w:line="283" w:lineRule="exact"/>
        <w:rPr>
          <w:sz w:val="25"/>
          <w:szCs w:val="25"/>
        </w:rPr>
      </w:pPr>
      <w:r>
        <w:rPr>
          <w:sz w:val="25"/>
          <w:szCs w:val="25"/>
        </w:rPr>
        <w:tab/>
      </w:r>
      <w:r w:rsidR="005A46AE" w:rsidRPr="005A46AE">
        <w:rPr>
          <w:sz w:val="25"/>
          <w:szCs w:val="25"/>
        </w:rPr>
        <w:t>Nothing new to report.</w:t>
      </w:r>
    </w:p>
    <w:p w14:paraId="12EA3B39" w14:textId="77777777" w:rsidR="005A46AE" w:rsidRPr="005A46AE" w:rsidRDefault="005A46AE" w:rsidP="005A46AE">
      <w:pPr>
        <w:tabs>
          <w:tab w:val="left" w:pos="267"/>
        </w:tabs>
        <w:spacing w:line="283" w:lineRule="exact"/>
        <w:rPr>
          <w:sz w:val="25"/>
          <w:szCs w:val="25"/>
        </w:rPr>
      </w:pPr>
    </w:p>
    <w:p w14:paraId="3EEEB833" w14:textId="228975C2"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Budget Committee</w:t>
      </w:r>
    </w:p>
    <w:p w14:paraId="671D42BC" w14:textId="0AB892F1" w:rsidR="005A46AE" w:rsidRPr="005A46AE" w:rsidRDefault="00185A45" w:rsidP="005A46AE">
      <w:pPr>
        <w:tabs>
          <w:tab w:val="left" w:pos="267"/>
        </w:tabs>
        <w:spacing w:line="283" w:lineRule="exact"/>
        <w:rPr>
          <w:sz w:val="25"/>
          <w:szCs w:val="25"/>
        </w:rPr>
      </w:pPr>
      <w:r>
        <w:rPr>
          <w:sz w:val="25"/>
          <w:szCs w:val="25"/>
        </w:rPr>
        <w:tab/>
      </w:r>
      <w:r w:rsidR="005A46AE" w:rsidRPr="005A46AE">
        <w:rPr>
          <w:sz w:val="25"/>
          <w:szCs w:val="25"/>
        </w:rPr>
        <w:t>Not scheduled until January</w:t>
      </w:r>
    </w:p>
    <w:p w14:paraId="689607B4" w14:textId="77777777" w:rsidR="005A46AE" w:rsidRPr="005A46AE" w:rsidRDefault="005A46AE" w:rsidP="005A46AE">
      <w:pPr>
        <w:tabs>
          <w:tab w:val="left" w:pos="267"/>
        </w:tabs>
        <w:spacing w:line="283" w:lineRule="exact"/>
        <w:rPr>
          <w:sz w:val="25"/>
          <w:szCs w:val="25"/>
        </w:rPr>
      </w:pPr>
    </w:p>
    <w:p w14:paraId="5EB26353" w14:textId="0E775B69"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Police Commission</w:t>
      </w:r>
    </w:p>
    <w:p w14:paraId="7C99464F" w14:textId="65E9CE36" w:rsidR="005A46AE" w:rsidRPr="005A46AE" w:rsidRDefault="00185A45" w:rsidP="005A46AE">
      <w:pPr>
        <w:tabs>
          <w:tab w:val="left" w:pos="267"/>
        </w:tabs>
        <w:spacing w:line="283" w:lineRule="exact"/>
        <w:rPr>
          <w:sz w:val="25"/>
          <w:szCs w:val="25"/>
        </w:rPr>
      </w:pPr>
      <w:r>
        <w:rPr>
          <w:sz w:val="25"/>
          <w:szCs w:val="25"/>
        </w:rPr>
        <w:tab/>
      </w:r>
      <w:r w:rsidR="005A46AE" w:rsidRPr="005A46AE">
        <w:rPr>
          <w:sz w:val="25"/>
          <w:szCs w:val="25"/>
        </w:rPr>
        <w:t>Nothing new to report</w:t>
      </w:r>
    </w:p>
    <w:p w14:paraId="1F2B38C4" w14:textId="77777777" w:rsidR="005A46AE" w:rsidRPr="005A46AE" w:rsidRDefault="005A46AE" w:rsidP="005A46AE">
      <w:pPr>
        <w:tabs>
          <w:tab w:val="left" w:pos="267"/>
        </w:tabs>
        <w:spacing w:line="283" w:lineRule="exact"/>
        <w:rPr>
          <w:sz w:val="25"/>
          <w:szCs w:val="25"/>
        </w:rPr>
      </w:pPr>
    </w:p>
    <w:p w14:paraId="582D789D" w14:textId="13FA8D02"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Town Report</w:t>
      </w:r>
    </w:p>
    <w:p w14:paraId="63790ED4" w14:textId="5598E354" w:rsidR="005A46AE" w:rsidRDefault="00185A45" w:rsidP="005A46AE">
      <w:pPr>
        <w:tabs>
          <w:tab w:val="left" w:pos="267"/>
        </w:tabs>
        <w:spacing w:line="283" w:lineRule="exact"/>
        <w:rPr>
          <w:sz w:val="25"/>
          <w:szCs w:val="25"/>
        </w:rPr>
      </w:pPr>
      <w:r>
        <w:rPr>
          <w:sz w:val="25"/>
          <w:szCs w:val="25"/>
        </w:rPr>
        <w:tab/>
      </w:r>
      <w:r w:rsidR="005A46AE" w:rsidRPr="005A46AE">
        <w:rPr>
          <w:sz w:val="25"/>
          <w:szCs w:val="25"/>
        </w:rPr>
        <w:t>Deadline is Monday, January 4. Confidential email sent regarding dedication</w:t>
      </w:r>
    </w:p>
    <w:p w14:paraId="744983F2" w14:textId="4357D8B8" w:rsidR="004E081B" w:rsidRDefault="004E081B" w:rsidP="005A46AE">
      <w:pPr>
        <w:tabs>
          <w:tab w:val="left" w:pos="267"/>
        </w:tabs>
        <w:spacing w:line="283" w:lineRule="exact"/>
        <w:rPr>
          <w:sz w:val="25"/>
          <w:szCs w:val="25"/>
        </w:rPr>
      </w:pPr>
    </w:p>
    <w:p w14:paraId="1C21E3C9" w14:textId="0E00529B" w:rsidR="004E081B" w:rsidRPr="005A46AE" w:rsidRDefault="00185A45" w:rsidP="005A46AE">
      <w:pPr>
        <w:tabs>
          <w:tab w:val="left" w:pos="267"/>
        </w:tabs>
        <w:spacing w:line="283" w:lineRule="exact"/>
        <w:rPr>
          <w:sz w:val="25"/>
          <w:szCs w:val="25"/>
        </w:rPr>
      </w:pPr>
      <w:r w:rsidRPr="00185A45">
        <w:rPr>
          <w:b/>
          <w:bCs/>
          <w:sz w:val="25"/>
          <w:szCs w:val="25"/>
        </w:rPr>
        <w:tab/>
      </w:r>
      <w:r w:rsidR="004E081B" w:rsidRPr="004E081B">
        <w:rPr>
          <w:b/>
          <w:bCs/>
          <w:sz w:val="25"/>
          <w:szCs w:val="25"/>
          <w:u w:val="single"/>
        </w:rPr>
        <w:t>Library:</w:t>
      </w:r>
      <w:r w:rsidR="004E081B">
        <w:rPr>
          <w:sz w:val="25"/>
          <w:szCs w:val="25"/>
        </w:rPr>
        <w:t xml:space="preserve"> No report this week</w:t>
      </w:r>
    </w:p>
    <w:p w14:paraId="1C5592C6" w14:textId="19EC6E81" w:rsidR="005A46AE" w:rsidRDefault="005A46AE" w:rsidP="005D4E4C">
      <w:pPr>
        <w:tabs>
          <w:tab w:val="left" w:pos="267"/>
        </w:tabs>
        <w:spacing w:line="283" w:lineRule="exact"/>
        <w:rPr>
          <w:sz w:val="25"/>
          <w:szCs w:val="25"/>
        </w:rPr>
      </w:pPr>
    </w:p>
    <w:p w14:paraId="7CC870F6" w14:textId="5CD152AF" w:rsidR="005A46AE" w:rsidRPr="005A46AE" w:rsidRDefault="00185A45" w:rsidP="005A46AE">
      <w:pPr>
        <w:widowControl/>
        <w:autoSpaceDE/>
        <w:autoSpaceDN/>
        <w:rPr>
          <w:rFonts w:eastAsia="Calibri"/>
          <w:b/>
          <w:bCs/>
          <w:sz w:val="25"/>
          <w:szCs w:val="25"/>
          <w:u w:val="single"/>
        </w:rPr>
      </w:pPr>
      <w:r w:rsidRPr="00185A45">
        <w:rPr>
          <w:rFonts w:eastAsia="Calibri"/>
          <w:b/>
          <w:bCs/>
          <w:sz w:val="25"/>
          <w:szCs w:val="25"/>
        </w:rPr>
        <w:t xml:space="preserve">    </w:t>
      </w:r>
      <w:r w:rsidR="005A46AE" w:rsidRPr="005A46AE">
        <w:rPr>
          <w:rFonts w:eastAsia="Calibri"/>
          <w:b/>
          <w:bCs/>
          <w:sz w:val="25"/>
          <w:szCs w:val="25"/>
          <w:u w:val="single"/>
        </w:rPr>
        <w:t>Northwood EMD’s report for week prior to 12/21/20</w:t>
      </w:r>
    </w:p>
    <w:p w14:paraId="30A27751" w14:textId="77777777" w:rsidR="005A46AE" w:rsidRPr="005A46AE" w:rsidRDefault="005A46AE" w:rsidP="005A46AE">
      <w:pPr>
        <w:widowControl/>
        <w:autoSpaceDE/>
        <w:autoSpaceDN/>
        <w:rPr>
          <w:rFonts w:eastAsia="Calibri"/>
          <w:sz w:val="25"/>
          <w:szCs w:val="25"/>
        </w:rPr>
      </w:pPr>
    </w:p>
    <w:p w14:paraId="63C83245" w14:textId="77777777" w:rsidR="005A46AE" w:rsidRPr="005A46AE" w:rsidRDefault="005A46AE" w:rsidP="005A46AE">
      <w:pPr>
        <w:widowControl/>
        <w:numPr>
          <w:ilvl w:val="0"/>
          <w:numId w:val="7"/>
        </w:numPr>
        <w:autoSpaceDE/>
        <w:autoSpaceDN/>
        <w:contextualSpacing/>
        <w:rPr>
          <w:rFonts w:eastAsia="Calibri"/>
          <w:sz w:val="25"/>
          <w:szCs w:val="25"/>
        </w:rPr>
      </w:pPr>
      <w:r w:rsidRPr="005A46AE">
        <w:rPr>
          <w:rFonts w:eastAsia="Calibri"/>
          <w:sz w:val="25"/>
          <w:szCs w:val="25"/>
        </w:rPr>
        <w:t xml:space="preserve"> Emergency Management’s continued concern is the rise in COVID-19 cases within the town and in surrounding towns. This past week the number of active cases in town remained above 30, and was averaging 2 to 3 new cases daily.</w:t>
      </w:r>
    </w:p>
    <w:p w14:paraId="123D64B9" w14:textId="77777777" w:rsidR="005A46AE" w:rsidRPr="005A46AE" w:rsidRDefault="005A46AE" w:rsidP="005A46AE">
      <w:pPr>
        <w:widowControl/>
        <w:autoSpaceDE/>
        <w:autoSpaceDN/>
        <w:rPr>
          <w:rFonts w:eastAsia="Calibri"/>
          <w:sz w:val="25"/>
          <w:szCs w:val="25"/>
        </w:rPr>
      </w:pPr>
    </w:p>
    <w:p w14:paraId="584DD703" w14:textId="77777777" w:rsidR="005A46AE" w:rsidRPr="005A46AE" w:rsidRDefault="005A46AE" w:rsidP="005A46AE">
      <w:pPr>
        <w:widowControl/>
        <w:autoSpaceDE/>
        <w:autoSpaceDN/>
        <w:rPr>
          <w:rFonts w:eastAsia="Calibri"/>
          <w:sz w:val="25"/>
          <w:szCs w:val="25"/>
        </w:rPr>
      </w:pPr>
      <w:r w:rsidRPr="005A46AE">
        <w:rPr>
          <w:rFonts w:eastAsia="Calibri"/>
          <w:sz w:val="25"/>
          <w:szCs w:val="25"/>
        </w:rPr>
        <w:t xml:space="preserve">             </w:t>
      </w:r>
      <w:r w:rsidRPr="005A46AE">
        <w:rPr>
          <w:rFonts w:eastAsia="Calibri"/>
          <w:noProof/>
          <w:sz w:val="25"/>
          <w:szCs w:val="25"/>
        </w:rPr>
        <w:drawing>
          <wp:inline distT="0" distB="0" distL="0" distR="0" wp14:anchorId="051B0B73" wp14:editId="7992E243">
            <wp:extent cx="2619375" cy="1828800"/>
            <wp:effectExtent l="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828800"/>
                    </a:xfrm>
                    <a:prstGeom prst="rect">
                      <a:avLst/>
                    </a:prstGeom>
                    <a:noFill/>
                    <a:ln>
                      <a:noFill/>
                    </a:ln>
                  </pic:spPr>
                </pic:pic>
              </a:graphicData>
            </a:graphic>
          </wp:inline>
        </w:drawing>
      </w:r>
      <w:r w:rsidRPr="005A46AE">
        <w:rPr>
          <w:rFonts w:eastAsia="Calibri"/>
          <w:noProof/>
          <w:sz w:val="25"/>
          <w:szCs w:val="25"/>
        </w:rPr>
        <w:drawing>
          <wp:inline distT="0" distB="0" distL="0" distR="0" wp14:anchorId="12FF19FB" wp14:editId="5F946C8D">
            <wp:extent cx="2638425" cy="1552575"/>
            <wp:effectExtent l="0" t="0" r="952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552575"/>
                    </a:xfrm>
                    <a:prstGeom prst="rect">
                      <a:avLst/>
                    </a:prstGeom>
                    <a:noFill/>
                    <a:ln>
                      <a:noFill/>
                    </a:ln>
                  </pic:spPr>
                </pic:pic>
              </a:graphicData>
            </a:graphic>
          </wp:inline>
        </w:drawing>
      </w:r>
    </w:p>
    <w:p w14:paraId="3D3E64B5" w14:textId="2D810FA4" w:rsidR="005A46AE" w:rsidRPr="005A46AE" w:rsidRDefault="005A46AE" w:rsidP="005A46AE">
      <w:pPr>
        <w:widowControl/>
        <w:numPr>
          <w:ilvl w:val="0"/>
          <w:numId w:val="7"/>
        </w:numPr>
        <w:autoSpaceDE/>
        <w:autoSpaceDN/>
        <w:contextualSpacing/>
        <w:rPr>
          <w:rFonts w:eastAsia="Calibri"/>
          <w:sz w:val="25"/>
          <w:szCs w:val="25"/>
        </w:rPr>
      </w:pPr>
      <w:r w:rsidRPr="005A46AE">
        <w:rPr>
          <w:rFonts w:eastAsia="Calibri"/>
          <w:sz w:val="25"/>
          <w:szCs w:val="25"/>
        </w:rPr>
        <w:t>FDA granted EUA for the Mode</w:t>
      </w:r>
      <w:r w:rsidR="002B120A">
        <w:rPr>
          <w:rFonts w:eastAsia="Calibri"/>
          <w:sz w:val="25"/>
          <w:szCs w:val="25"/>
        </w:rPr>
        <w:t>r</w:t>
      </w:r>
      <w:r w:rsidRPr="005A46AE">
        <w:rPr>
          <w:rFonts w:eastAsia="Calibri"/>
          <w:sz w:val="25"/>
          <w:szCs w:val="25"/>
        </w:rPr>
        <w:t>na vaccine. There are now two vaccines approved for use, with the Pfizer vaccine having been approved last week. NH has commenced Phase 1a vaccinations.</w:t>
      </w:r>
    </w:p>
    <w:p w14:paraId="1DAA4CB2" w14:textId="77777777" w:rsidR="005A46AE" w:rsidRPr="005A46AE" w:rsidRDefault="005A46AE" w:rsidP="005A46AE">
      <w:pPr>
        <w:widowControl/>
        <w:autoSpaceDE/>
        <w:autoSpaceDN/>
        <w:rPr>
          <w:rFonts w:eastAsia="Calibri"/>
          <w:sz w:val="25"/>
          <w:szCs w:val="25"/>
        </w:rPr>
      </w:pPr>
    </w:p>
    <w:p w14:paraId="294D1372" w14:textId="77777777" w:rsidR="005A46AE" w:rsidRPr="005A46AE" w:rsidRDefault="005A46AE" w:rsidP="005A46AE">
      <w:pPr>
        <w:widowControl/>
        <w:numPr>
          <w:ilvl w:val="0"/>
          <w:numId w:val="7"/>
        </w:numPr>
        <w:autoSpaceDE/>
        <w:autoSpaceDN/>
        <w:contextualSpacing/>
        <w:rPr>
          <w:rFonts w:eastAsia="Calibri"/>
          <w:sz w:val="25"/>
          <w:szCs w:val="25"/>
        </w:rPr>
      </w:pPr>
      <w:r w:rsidRPr="005A46AE">
        <w:rPr>
          <w:rFonts w:eastAsia="Calibri"/>
          <w:sz w:val="25"/>
          <w:szCs w:val="25"/>
        </w:rPr>
        <w:t>EMD continues to provide daily briefings each evening including a SIT REP each Friday and Emergency Orders, Health Alert Network documents and State Issued Guidance as they become available. Weather updates are provided as needed.</w:t>
      </w:r>
    </w:p>
    <w:p w14:paraId="0CEFBA88" w14:textId="77777777" w:rsidR="005A46AE" w:rsidRPr="005A46AE" w:rsidRDefault="005A46AE" w:rsidP="005A46AE">
      <w:pPr>
        <w:widowControl/>
        <w:autoSpaceDE/>
        <w:autoSpaceDN/>
        <w:ind w:left="720"/>
        <w:contextualSpacing/>
        <w:rPr>
          <w:rFonts w:eastAsia="Calibri"/>
          <w:sz w:val="25"/>
          <w:szCs w:val="25"/>
        </w:rPr>
      </w:pPr>
    </w:p>
    <w:p w14:paraId="63D3BD22" w14:textId="332C49A4" w:rsidR="005A46AE" w:rsidRPr="005A46AE" w:rsidRDefault="005A46AE" w:rsidP="005A46AE">
      <w:pPr>
        <w:widowControl/>
        <w:numPr>
          <w:ilvl w:val="0"/>
          <w:numId w:val="7"/>
        </w:numPr>
        <w:autoSpaceDE/>
        <w:autoSpaceDN/>
        <w:contextualSpacing/>
        <w:rPr>
          <w:rFonts w:eastAsia="Calibri"/>
          <w:sz w:val="25"/>
          <w:szCs w:val="25"/>
        </w:rPr>
      </w:pPr>
      <w:r w:rsidRPr="005A46AE">
        <w:rPr>
          <w:rFonts w:eastAsia="Calibri"/>
          <w:sz w:val="25"/>
          <w:szCs w:val="25"/>
        </w:rPr>
        <w:t xml:space="preserve">Upcoming concerns include the School and Town Deliberative Sessions in February and the town election in March. Most residents will not be receiving the vaccine until April at best. </w:t>
      </w:r>
    </w:p>
    <w:p w14:paraId="4D0BB75D" w14:textId="77777777" w:rsidR="005A46AE" w:rsidRPr="005A46AE" w:rsidRDefault="005A46AE" w:rsidP="005A46AE">
      <w:pPr>
        <w:widowControl/>
        <w:autoSpaceDE/>
        <w:autoSpaceDN/>
        <w:rPr>
          <w:rFonts w:eastAsia="Calibri"/>
          <w:sz w:val="25"/>
          <w:szCs w:val="25"/>
        </w:rPr>
      </w:pPr>
    </w:p>
    <w:p w14:paraId="558647D8" w14:textId="77777777" w:rsidR="005A46AE" w:rsidRPr="005A46AE" w:rsidRDefault="005A46AE" w:rsidP="005A46AE">
      <w:pPr>
        <w:widowControl/>
        <w:numPr>
          <w:ilvl w:val="0"/>
          <w:numId w:val="7"/>
        </w:numPr>
        <w:autoSpaceDE/>
        <w:autoSpaceDN/>
        <w:contextualSpacing/>
        <w:rPr>
          <w:rFonts w:eastAsia="Calibri"/>
          <w:sz w:val="25"/>
          <w:szCs w:val="25"/>
        </w:rPr>
      </w:pPr>
      <w:r w:rsidRPr="005A46AE">
        <w:rPr>
          <w:rFonts w:eastAsia="Calibri"/>
          <w:sz w:val="25"/>
          <w:szCs w:val="25"/>
        </w:rPr>
        <w:t>Northwood experienced its second winter event this past week with plus or minus two feet of snow falling on the town. No major outages were reported. Drought conditions have improved from extreme to severe and are predicted to be back to normal by March.</w:t>
      </w:r>
    </w:p>
    <w:p w14:paraId="1B7F1A3D" w14:textId="77777777" w:rsidR="005A46AE" w:rsidRPr="005A46AE" w:rsidRDefault="005A46AE" w:rsidP="005A46AE">
      <w:pPr>
        <w:widowControl/>
        <w:autoSpaceDE/>
        <w:autoSpaceDN/>
        <w:ind w:left="720"/>
        <w:contextualSpacing/>
        <w:rPr>
          <w:rFonts w:eastAsia="Calibri"/>
          <w:sz w:val="25"/>
          <w:szCs w:val="25"/>
        </w:rPr>
      </w:pPr>
    </w:p>
    <w:p w14:paraId="761E57CB" w14:textId="77777777" w:rsidR="005A46AE" w:rsidRPr="005A46AE" w:rsidRDefault="005A46AE" w:rsidP="005A46AE">
      <w:pPr>
        <w:widowControl/>
        <w:numPr>
          <w:ilvl w:val="0"/>
          <w:numId w:val="7"/>
        </w:numPr>
        <w:autoSpaceDE/>
        <w:autoSpaceDN/>
        <w:contextualSpacing/>
        <w:rPr>
          <w:rFonts w:eastAsia="Calibri"/>
          <w:sz w:val="25"/>
          <w:szCs w:val="25"/>
        </w:rPr>
      </w:pPr>
      <w:r w:rsidRPr="005A46AE">
        <w:rPr>
          <w:rFonts w:eastAsia="Calibri"/>
          <w:sz w:val="25"/>
          <w:szCs w:val="25"/>
        </w:rPr>
        <w:t>I have received notification from DES of a number of local food establishments dropping their public water supply designation. This could mean the businesses have closed their doors, moved to take-out or are now serving less than 25 customers. Back in March, former Selectman Hadley and Selectmen Frye had created a subcommittee to address local business economic concerns.  Is that subcommittee still in place? The town should consider tracking businesses in need as we enter the COVID-19 recovery period in late Spring.</w:t>
      </w:r>
    </w:p>
    <w:p w14:paraId="2B21D86C" w14:textId="522C1485" w:rsidR="005A46AE" w:rsidRDefault="005A46AE" w:rsidP="005D4E4C">
      <w:pPr>
        <w:tabs>
          <w:tab w:val="left" w:pos="267"/>
        </w:tabs>
        <w:spacing w:line="283" w:lineRule="exact"/>
        <w:rPr>
          <w:sz w:val="25"/>
          <w:szCs w:val="25"/>
        </w:rPr>
      </w:pPr>
    </w:p>
    <w:p w14:paraId="001C1587" w14:textId="50727C09" w:rsidR="001157CE" w:rsidRDefault="001157CE" w:rsidP="005D4E4C">
      <w:pPr>
        <w:tabs>
          <w:tab w:val="left" w:pos="267"/>
        </w:tabs>
        <w:spacing w:line="283" w:lineRule="exact"/>
        <w:rPr>
          <w:sz w:val="25"/>
          <w:szCs w:val="25"/>
        </w:rPr>
      </w:pPr>
    </w:p>
    <w:p w14:paraId="530D549D" w14:textId="4173F01D" w:rsidR="001157CE" w:rsidRDefault="001157CE" w:rsidP="005D4E4C">
      <w:pPr>
        <w:tabs>
          <w:tab w:val="left" w:pos="267"/>
        </w:tabs>
        <w:spacing w:line="283" w:lineRule="exact"/>
        <w:rPr>
          <w:sz w:val="25"/>
          <w:szCs w:val="25"/>
        </w:rPr>
      </w:pPr>
    </w:p>
    <w:p w14:paraId="337B1753" w14:textId="143A8AD8" w:rsidR="001157CE" w:rsidRDefault="001157CE" w:rsidP="005D4E4C">
      <w:pPr>
        <w:tabs>
          <w:tab w:val="left" w:pos="267"/>
        </w:tabs>
        <w:spacing w:line="283" w:lineRule="exact"/>
        <w:rPr>
          <w:sz w:val="25"/>
          <w:szCs w:val="25"/>
        </w:rPr>
      </w:pPr>
    </w:p>
    <w:p w14:paraId="24ED4315" w14:textId="3D334276" w:rsidR="001157CE" w:rsidRDefault="001157CE" w:rsidP="005D4E4C">
      <w:pPr>
        <w:tabs>
          <w:tab w:val="left" w:pos="267"/>
        </w:tabs>
        <w:spacing w:line="283" w:lineRule="exact"/>
        <w:rPr>
          <w:sz w:val="25"/>
          <w:szCs w:val="25"/>
        </w:rPr>
      </w:pPr>
    </w:p>
    <w:p w14:paraId="72898DCB" w14:textId="77777777" w:rsidR="001157CE" w:rsidRPr="005A46AE" w:rsidRDefault="001157CE" w:rsidP="005D4E4C">
      <w:pPr>
        <w:tabs>
          <w:tab w:val="left" w:pos="267"/>
        </w:tabs>
        <w:spacing w:line="283" w:lineRule="exact"/>
        <w:rPr>
          <w:sz w:val="25"/>
          <w:szCs w:val="25"/>
        </w:rPr>
      </w:pPr>
    </w:p>
    <w:sectPr w:rsidR="001157CE" w:rsidRPr="005A46AE" w:rsidSect="00185A45">
      <w:footerReference w:type="default" r:id="rId10"/>
      <w:type w:val="continuous"/>
      <w:pgSz w:w="1227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EAEFE" w14:textId="77777777" w:rsidR="006203C7" w:rsidRDefault="006203C7" w:rsidP="00405AAE">
      <w:r>
        <w:separator/>
      </w:r>
    </w:p>
  </w:endnote>
  <w:endnote w:type="continuationSeparator" w:id="0">
    <w:p w14:paraId="3AF2E51B" w14:textId="77777777" w:rsidR="006203C7" w:rsidRDefault="006203C7" w:rsidP="0040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030425"/>
      <w:docPartObj>
        <w:docPartGallery w:val="Page Numbers (Bottom of Page)"/>
        <w:docPartUnique/>
      </w:docPartObj>
    </w:sdtPr>
    <w:sdtEndPr>
      <w:rPr>
        <w:noProof/>
      </w:rPr>
    </w:sdtEndPr>
    <w:sdtContent>
      <w:p w14:paraId="4FDBA9C7" w14:textId="37406346" w:rsidR="00405AAE" w:rsidRDefault="00405AAE">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Weekly Report to BOS 12 21 2020</w:t>
        </w:r>
      </w:p>
    </w:sdtContent>
  </w:sdt>
  <w:p w14:paraId="70AF2297" w14:textId="77777777" w:rsidR="00405AAE" w:rsidRDefault="0040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813B5" w14:textId="77777777" w:rsidR="006203C7" w:rsidRDefault="006203C7" w:rsidP="00405AAE">
      <w:r>
        <w:separator/>
      </w:r>
    </w:p>
  </w:footnote>
  <w:footnote w:type="continuationSeparator" w:id="0">
    <w:p w14:paraId="3C11901D" w14:textId="77777777" w:rsidR="006203C7" w:rsidRDefault="006203C7" w:rsidP="0040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459D7"/>
    <w:multiLevelType w:val="hybridMultilevel"/>
    <w:tmpl w:val="CFD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6008A"/>
    <w:multiLevelType w:val="hybridMultilevel"/>
    <w:tmpl w:val="D19852F2"/>
    <w:lvl w:ilvl="0" w:tplc="63042126">
      <w:numFmt w:val="bullet"/>
      <w:lvlText w:val="·"/>
      <w:lvlJc w:val="left"/>
      <w:pPr>
        <w:ind w:left="267" w:hanging="150"/>
      </w:pPr>
      <w:rPr>
        <w:rFonts w:ascii="Times New Roman" w:eastAsia="Times New Roman" w:hAnsi="Times New Roman" w:cs="Times New Roman" w:hint="default"/>
        <w:w w:val="82"/>
        <w:sz w:val="25"/>
        <w:szCs w:val="25"/>
      </w:rPr>
    </w:lvl>
    <w:lvl w:ilvl="1" w:tplc="376812DA">
      <w:numFmt w:val="bullet"/>
      <w:lvlText w:val="•"/>
      <w:lvlJc w:val="left"/>
      <w:pPr>
        <w:ind w:left="1276" w:hanging="150"/>
      </w:pPr>
      <w:rPr>
        <w:rFonts w:hint="default"/>
      </w:rPr>
    </w:lvl>
    <w:lvl w:ilvl="2" w:tplc="897841EC">
      <w:numFmt w:val="bullet"/>
      <w:lvlText w:val="•"/>
      <w:lvlJc w:val="left"/>
      <w:pPr>
        <w:ind w:left="2293" w:hanging="150"/>
      </w:pPr>
      <w:rPr>
        <w:rFonts w:hint="default"/>
      </w:rPr>
    </w:lvl>
    <w:lvl w:ilvl="3" w:tplc="7416E888">
      <w:numFmt w:val="bullet"/>
      <w:lvlText w:val="•"/>
      <w:lvlJc w:val="left"/>
      <w:pPr>
        <w:ind w:left="3310" w:hanging="150"/>
      </w:pPr>
      <w:rPr>
        <w:rFonts w:hint="default"/>
      </w:rPr>
    </w:lvl>
    <w:lvl w:ilvl="4" w:tplc="3F726568">
      <w:numFmt w:val="bullet"/>
      <w:lvlText w:val="•"/>
      <w:lvlJc w:val="left"/>
      <w:pPr>
        <w:ind w:left="4327" w:hanging="150"/>
      </w:pPr>
      <w:rPr>
        <w:rFonts w:hint="default"/>
      </w:rPr>
    </w:lvl>
    <w:lvl w:ilvl="5" w:tplc="9C04BA68">
      <w:numFmt w:val="bullet"/>
      <w:lvlText w:val="•"/>
      <w:lvlJc w:val="left"/>
      <w:pPr>
        <w:ind w:left="5344" w:hanging="150"/>
      </w:pPr>
      <w:rPr>
        <w:rFonts w:hint="default"/>
      </w:rPr>
    </w:lvl>
    <w:lvl w:ilvl="6" w:tplc="CF9E5D3A">
      <w:numFmt w:val="bullet"/>
      <w:lvlText w:val="•"/>
      <w:lvlJc w:val="left"/>
      <w:pPr>
        <w:ind w:left="6361" w:hanging="150"/>
      </w:pPr>
      <w:rPr>
        <w:rFonts w:hint="default"/>
      </w:rPr>
    </w:lvl>
    <w:lvl w:ilvl="7" w:tplc="0518C778">
      <w:numFmt w:val="bullet"/>
      <w:lvlText w:val="•"/>
      <w:lvlJc w:val="left"/>
      <w:pPr>
        <w:ind w:left="7378" w:hanging="150"/>
      </w:pPr>
      <w:rPr>
        <w:rFonts w:hint="default"/>
      </w:rPr>
    </w:lvl>
    <w:lvl w:ilvl="8" w:tplc="CB761080">
      <w:numFmt w:val="bullet"/>
      <w:lvlText w:val="•"/>
      <w:lvlJc w:val="left"/>
      <w:pPr>
        <w:ind w:left="8395" w:hanging="150"/>
      </w:pPr>
      <w:rPr>
        <w:rFonts w:hint="default"/>
      </w:rPr>
    </w:lvl>
  </w:abstractNum>
  <w:abstractNum w:abstractNumId="2" w15:restartNumberingAfterBreak="0">
    <w:nsid w:val="293C25EF"/>
    <w:multiLevelType w:val="hybridMultilevel"/>
    <w:tmpl w:val="0BDA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F4E41"/>
    <w:multiLevelType w:val="hybridMultilevel"/>
    <w:tmpl w:val="F9CCC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551B51"/>
    <w:multiLevelType w:val="hybridMultilevel"/>
    <w:tmpl w:val="7C96E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1E164E"/>
    <w:multiLevelType w:val="hybridMultilevel"/>
    <w:tmpl w:val="BC081302"/>
    <w:lvl w:ilvl="0" w:tplc="1232785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15:restartNumberingAfterBreak="0">
    <w:nsid w:val="563C00F9"/>
    <w:multiLevelType w:val="hybridMultilevel"/>
    <w:tmpl w:val="B7223B9A"/>
    <w:lvl w:ilvl="0" w:tplc="E834C6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8A"/>
    <w:rsid w:val="001157CE"/>
    <w:rsid w:val="00185A45"/>
    <w:rsid w:val="00263BF8"/>
    <w:rsid w:val="00264EFE"/>
    <w:rsid w:val="002B120A"/>
    <w:rsid w:val="00405AAE"/>
    <w:rsid w:val="0044547B"/>
    <w:rsid w:val="00487894"/>
    <w:rsid w:val="004E081B"/>
    <w:rsid w:val="00507EDD"/>
    <w:rsid w:val="00513C24"/>
    <w:rsid w:val="005A46AE"/>
    <w:rsid w:val="005D4E4C"/>
    <w:rsid w:val="005E2EC3"/>
    <w:rsid w:val="006203C7"/>
    <w:rsid w:val="006C1860"/>
    <w:rsid w:val="008C74C0"/>
    <w:rsid w:val="009B5E97"/>
    <w:rsid w:val="00B3708A"/>
    <w:rsid w:val="00B5098D"/>
    <w:rsid w:val="00DA464F"/>
    <w:rsid w:val="00DE486A"/>
    <w:rsid w:val="00E2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4A2E"/>
  <w15:docId w15:val="{5CA08F21-9647-4E87-89B2-EDEEA23F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5"/>
      <w:szCs w:val="25"/>
    </w:rPr>
  </w:style>
  <w:style w:type="paragraph" w:styleId="Title">
    <w:name w:val="Title"/>
    <w:basedOn w:val="Normal"/>
    <w:uiPriority w:val="10"/>
    <w:qFormat/>
    <w:pPr>
      <w:ind w:left="264"/>
    </w:pPr>
    <w:rPr>
      <w:b/>
      <w:bCs/>
      <w:sz w:val="25"/>
      <w:szCs w:val="25"/>
    </w:rPr>
  </w:style>
  <w:style w:type="paragraph" w:styleId="ListParagraph">
    <w:name w:val="List Paragraph"/>
    <w:basedOn w:val="Normal"/>
    <w:uiPriority w:val="1"/>
    <w:qFormat/>
    <w:pPr>
      <w:spacing w:line="260" w:lineRule="exact"/>
      <w:ind w:left="266" w:hanging="15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D4E4C"/>
    <w:rPr>
      <w:rFonts w:ascii="Times New Roman" w:eastAsia="Times New Roman" w:hAnsi="Times New Roman" w:cs="Times New Roman"/>
      <w:sz w:val="25"/>
      <w:szCs w:val="25"/>
    </w:rPr>
  </w:style>
  <w:style w:type="paragraph" w:styleId="BalloonText">
    <w:name w:val="Balloon Text"/>
    <w:basedOn w:val="Normal"/>
    <w:link w:val="BalloonTextChar"/>
    <w:uiPriority w:val="99"/>
    <w:semiHidden/>
    <w:unhideWhenUsed/>
    <w:rsid w:val="00DE486A"/>
    <w:rPr>
      <w:rFonts w:ascii="Tahoma" w:hAnsi="Tahoma" w:cs="Tahoma"/>
      <w:sz w:val="16"/>
      <w:szCs w:val="16"/>
    </w:rPr>
  </w:style>
  <w:style w:type="character" w:customStyle="1" w:styleId="BalloonTextChar">
    <w:name w:val="Balloon Text Char"/>
    <w:basedOn w:val="DefaultParagraphFont"/>
    <w:link w:val="BalloonText"/>
    <w:uiPriority w:val="99"/>
    <w:semiHidden/>
    <w:rsid w:val="00DE486A"/>
    <w:rPr>
      <w:rFonts w:ascii="Tahoma" w:eastAsia="Times New Roman" w:hAnsi="Tahoma" w:cs="Tahoma"/>
      <w:sz w:val="16"/>
      <w:szCs w:val="16"/>
    </w:rPr>
  </w:style>
  <w:style w:type="paragraph" w:styleId="Header">
    <w:name w:val="header"/>
    <w:basedOn w:val="Normal"/>
    <w:link w:val="HeaderChar"/>
    <w:uiPriority w:val="99"/>
    <w:unhideWhenUsed/>
    <w:rsid w:val="00405AAE"/>
    <w:pPr>
      <w:tabs>
        <w:tab w:val="center" w:pos="4680"/>
        <w:tab w:val="right" w:pos="9360"/>
      </w:tabs>
    </w:pPr>
  </w:style>
  <w:style w:type="character" w:customStyle="1" w:styleId="HeaderChar">
    <w:name w:val="Header Char"/>
    <w:basedOn w:val="DefaultParagraphFont"/>
    <w:link w:val="Header"/>
    <w:uiPriority w:val="99"/>
    <w:rsid w:val="00405AAE"/>
    <w:rPr>
      <w:rFonts w:ascii="Times New Roman" w:eastAsia="Times New Roman" w:hAnsi="Times New Roman" w:cs="Times New Roman"/>
    </w:rPr>
  </w:style>
  <w:style w:type="paragraph" w:styleId="Footer">
    <w:name w:val="footer"/>
    <w:basedOn w:val="Normal"/>
    <w:link w:val="FooterChar"/>
    <w:uiPriority w:val="99"/>
    <w:unhideWhenUsed/>
    <w:rsid w:val="00405AAE"/>
    <w:pPr>
      <w:tabs>
        <w:tab w:val="center" w:pos="4680"/>
        <w:tab w:val="right" w:pos="9360"/>
      </w:tabs>
    </w:pPr>
  </w:style>
  <w:style w:type="character" w:customStyle="1" w:styleId="FooterChar">
    <w:name w:val="Footer Char"/>
    <w:basedOn w:val="DefaultParagraphFont"/>
    <w:link w:val="Footer"/>
    <w:uiPriority w:val="99"/>
    <w:rsid w:val="00405A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94478">
      <w:bodyDiv w:val="1"/>
      <w:marLeft w:val="0"/>
      <w:marRight w:val="0"/>
      <w:marTop w:val="0"/>
      <w:marBottom w:val="0"/>
      <w:divBdr>
        <w:top w:val="none" w:sz="0" w:space="0" w:color="auto"/>
        <w:left w:val="none" w:sz="0" w:space="0" w:color="auto"/>
        <w:bottom w:val="none" w:sz="0" w:space="0" w:color="auto"/>
        <w:right w:val="none" w:sz="0" w:space="0" w:color="auto"/>
      </w:divBdr>
    </w:div>
    <w:div w:id="190608037">
      <w:bodyDiv w:val="1"/>
      <w:marLeft w:val="0"/>
      <w:marRight w:val="0"/>
      <w:marTop w:val="0"/>
      <w:marBottom w:val="0"/>
      <w:divBdr>
        <w:top w:val="none" w:sz="0" w:space="0" w:color="auto"/>
        <w:left w:val="none" w:sz="0" w:space="0" w:color="auto"/>
        <w:bottom w:val="none" w:sz="0" w:space="0" w:color="auto"/>
        <w:right w:val="none" w:sz="0" w:space="0" w:color="auto"/>
      </w:divBdr>
    </w:div>
    <w:div w:id="601109714">
      <w:bodyDiv w:val="1"/>
      <w:marLeft w:val="0"/>
      <w:marRight w:val="0"/>
      <w:marTop w:val="0"/>
      <w:marBottom w:val="0"/>
      <w:divBdr>
        <w:top w:val="none" w:sz="0" w:space="0" w:color="auto"/>
        <w:left w:val="none" w:sz="0" w:space="0" w:color="auto"/>
        <w:bottom w:val="none" w:sz="0" w:space="0" w:color="auto"/>
        <w:right w:val="none" w:sz="0" w:space="0" w:color="auto"/>
      </w:divBdr>
    </w:div>
    <w:div w:id="1241014598">
      <w:bodyDiv w:val="1"/>
      <w:marLeft w:val="0"/>
      <w:marRight w:val="0"/>
      <w:marTop w:val="0"/>
      <w:marBottom w:val="0"/>
      <w:divBdr>
        <w:top w:val="none" w:sz="0" w:space="0" w:color="auto"/>
        <w:left w:val="none" w:sz="0" w:space="0" w:color="auto"/>
        <w:bottom w:val="none" w:sz="0" w:space="0" w:color="auto"/>
        <w:right w:val="none" w:sz="0" w:space="0" w:color="auto"/>
      </w:divBdr>
    </w:div>
    <w:div w:id="1850946913">
      <w:bodyDiv w:val="1"/>
      <w:marLeft w:val="0"/>
      <w:marRight w:val="0"/>
      <w:marTop w:val="0"/>
      <w:marBottom w:val="0"/>
      <w:divBdr>
        <w:top w:val="none" w:sz="0" w:space="0" w:color="auto"/>
        <w:left w:val="none" w:sz="0" w:space="0" w:color="auto"/>
        <w:bottom w:val="none" w:sz="0" w:space="0" w:color="auto"/>
        <w:right w:val="none" w:sz="0" w:space="0" w:color="auto"/>
      </w:divBdr>
    </w:div>
    <w:div w:id="2111121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Allard</dc:creator>
  <cp:lastModifiedBy>Paul Allard</cp:lastModifiedBy>
  <cp:revision>3</cp:revision>
  <dcterms:created xsi:type="dcterms:W3CDTF">2020-12-22T21:25:00Z</dcterms:created>
  <dcterms:modified xsi:type="dcterms:W3CDTF">2020-12-22T21:28:00Z</dcterms:modified>
</cp:coreProperties>
</file>